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7C3D8" w14:textId="0D0C2983" w:rsidR="007327DE" w:rsidRPr="0021352D" w:rsidRDefault="007327DE" w:rsidP="007327DE">
      <w:pPr>
        <w:tabs>
          <w:tab w:val="center" w:pos="4536"/>
          <w:tab w:val="right" w:pos="7938"/>
          <w:tab w:val="right" w:pos="9639"/>
        </w:tabs>
        <w:ind w:right="2"/>
        <w:rPr>
          <w:rFonts w:ascii="Arial" w:eastAsiaTheme="minorEastAsia" w:hAnsi="Arial"/>
          <w:b/>
          <w:sz w:val="22"/>
          <w:szCs w:val="22"/>
          <w:lang w:eastAsia="zh-CN"/>
        </w:rPr>
      </w:pPr>
      <w:bookmarkStart w:id="0" w:name="_Hlk145670493"/>
      <w:r w:rsidRPr="007327DE">
        <w:rPr>
          <w:rFonts w:ascii="Arial" w:eastAsia="MS Mincho" w:hAnsi="Arial"/>
          <w:b/>
          <w:sz w:val="22"/>
          <w:szCs w:val="22"/>
        </w:rPr>
        <w:t>3GPP TSG RAN WG1 #115</w:t>
      </w:r>
      <w:r w:rsidRPr="007327DE">
        <w:rPr>
          <w:rFonts w:ascii="Arial" w:eastAsia="MS Mincho" w:hAnsi="Arial"/>
          <w:b/>
          <w:sz w:val="22"/>
          <w:szCs w:val="22"/>
        </w:rPr>
        <w:tab/>
      </w:r>
      <w:r w:rsidRPr="007327DE">
        <w:rPr>
          <w:rFonts w:ascii="Arial" w:eastAsia="MS Mincho" w:hAnsi="Arial"/>
          <w:b/>
          <w:sz w:val="22"/>
          <w:szCs w:val="22"/>
        </w:rPr>
        <w:tab/>
      </w:r>
      <w:r w:rsidRPr="007327DE">
        <w:rPr>
          <w:rFonts w:ascii="Arial" w:eastAsia="MS Mincho" w:hAnsi="Arial"/>
          <w:b/>
          <w:sz w:val="22"/>
          <w:szCs w:val="22"/>
        </w:rPr>
        <w:tab/>
        <w:t>R1-23</w:t>
      </w:r>
      <w:r w:rsidR="0021352D">
        <w:rPr>
          <w:rFonts w:ascii="Arial" w:eastAsiaTheme="minorEastAsia" w:hAnsi="Arial" w:hint="eastAsia"/>
          <w:b/>
          <w:sz w:val="22"/>
          <w:szCs w:val="22"/>
          <w:lang w:eastAsia="zh-CN"/>
        </w:rPr>
        <w:t>11374</w:t>
      </w:r>
    </w:p>
    <w:p w14:paraId="1C80EC8B" w14:textId="77777777" w:rsidR="007327DE" w:rsidRPr="007327DE" w:rsidRDefault="007327DE" w:rsidP="007327DE">
      <w:pPr>
        <w:tabs>
          <w:tab w:val="center" w:pos="4536"/>
          <w:tab w:val="right" w:pos="9072"/>
        </w:tabs>
        <w:rPr>
          <w:rFonts w:ascii="Arial" w:eastAsia="MS Mincho" w:hAnsi="Arial"/>
          <w:b/>
          <w:sz w:val="22"/>
          <w:szCs w:val="22"/>
        </w:rPr>
      </w:pPr>
      <w:r w:rsidRPr="007327DE">
        <w:rPr>
          <w:rFonts w:ascii="Arial" w:eastAsia="MS Mincho" w:hAnsi="Arial"/>
          <w:b/>
          <w:sz w:val="22"/>
          <w:szCs w:val="22"/>
        </w:rPr>
        <w:t>Chicago, USA, November 13</w:t>
      </w:r>
      <w:r w:rsidRPr="007327DE">
        <w:rPr>
          <w:rFonts w:ascii="Arial" w:eastAsia="MS Mincho" w:hAnsi="Arial" w:hint="eastAsia"/>
          <w:b/>
          <w:sz w:val="22"/>
          <w:szCs w:val="22"/>
        </w:rPr>
        <w:t>th</w:t>
      </w:r>
      <w:r w:rsidRPr="007327DE">
        <w:rPr>
          <w:rFonts w:ascii="Arial" w:eastAsia="MS Mincho" w:hAnsi="Arial"/>
          <w:b/>
          <w:sz w:val="22"/>
          <w:szCs w:val="22"/>
        </w:rPr>
        <w:t xml:space="preserve"> – November 17th, 2023</w:t>
      </w:r>
    </w:p>
    <w:bookmarkEnd w:id="0"/>
    <w:p w14:paraId="79004617" w14:textId="77777777" w:rsidR="00235669" w:rsidRPr="00235669" w:rsidRDefault="00235669" w:rsidP="00C85F26">
      <w:pPr>
        <w:tabs>
          <w:tab w:val="left" w:pos="1800"/>
          <w:tab w:val="right" w:pos="9072"/>
        </w:tabs>
        <w:ind w:left="1798" w:hanging="1800"/>
        <w:rPr>
          <w:rFonts w:ascii="Arial" w:eastAsiaTheme="minorEastAsia" w:hAnsi="Arial"/>
          <w:b/>
          <w:sz w:val="22"/>
          <w:szCs w:val="22"/>
          <w:lang w:val="x-none" w:eastAsia="zh-CN"/>
        </w:rPr>
      </w:pPr>
    </w:p>
    <w:p w14:paraId="24E8C701" w14:textId="0E355339" w:rsidR="00F97A78" w:rsidRPr="00963C46"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963C46">
        <w:rPr>
          <w:rFonts w:ascii="Arial" w:eastAsiaTheme="minorEastAsia" w:hAnsi="Arial" w:hint="eastAsia"/>
          <w:b/>
          <w:sz w:val="22"/>
          <w:szCs w:val="22"/>
          <w:lang w:val="x-none" w:eastAsia="zh-CN"/>
        </w:rPr>
        <w:t>,CBN</w:t>
      </w:r>
    </w:p>
    <w:p w14:paraId="1127480F" w14:textId="741F1C1A" w:rsidR="00F97A78" w:rsidRPr="00D13D69" w:rsidRDefault="00F97A78" w:rsidP="001F1327">
      <w:pPr>
        <w:tabs>
          <w:tab w:val="left" w:pos="1800"/>
          <w:tab w:val="right" w:pos="9072"/>
        </w:tabs>
        <w:snapToGrid w:val="0"/>
        <w:ind w:left="1797" w:hanging="1797"/>
        <w:rPr>
          <w:rFonts w:ascii="Arial" w:eastAsia="MS Mincho" w:hAnsi="Arial"/>
          <w:b/>
          <w:sz w:val="22"/>
          <w:szCs w:val="22"/>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D13D69" w:rsidRPr="00D13D69">
        <w:rPr>
          <w:rFonts w:ascii="Arial" w:eastAsia="MS Mincho" w:hAnsi="Arial"/>
          <w:b/>
          <w:sz w:val="22"/>
          <w:szCs w:val="22"/>
        </w:rPr>
        <w:t xml:space="preserve">Discussion on the </w:t>
      </w:r>
      <w:r w:rsidR="00095458">
        <w:rPr>
          <w:rFonts w:ascii="Arial" w:eastAsiaTheme="minorEastAsia" w:hAnsi="Arial" w:hint="eastAsia"/>
          <w:b/>
          <w:sz w:val="22"/>
          <w:szCs w:val="22"/>
          <w:lang w:eastAsia="zh-CN"/>
        </w:rPr>
        <w:t>enhanced Type-2 HARQ-ACK codebook</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Pr="001A3E68" w:rsidRDefault="00CB17EE" w:rsidP="00A95826">
      <w:pPr>
        <w:pStyle w:val="10"/>
        <w:numPr>
          <w:ilvl w:val="0"/>
          <w:numId w:val="5"/>
        </w:numPr>
        <w:rPr>
          <w:rFonts w:ascii="Arial" w:hAnsi="Arial" w:cs="Arial"/>
          <w:szCs w:val="28"/>
        </w:rPr>
      </w:pPr>
      <w:r w:rsidRPr="001A3E68">
        <w:rPr>
          <w:rFonts w:ascii="Arial" w:hAnsi="Arial" w:cs="Arial"/>
          <w:szCs w:val="28"/>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612F50">
        <w:tc>
          <w:tcPr>
            <w:tcW w:w="9530" w:type="dxa"/>
          </w:tcPr>
          <w:p w14:paraId="166019D7" w14:textId="5A36EB6F" w:rsidR="00317121" w:rsidRPr="00BB1484" w:rsidRDefault="00634F3B" w:rsidP="00093C60">
            <w:pPr>
              <w:spacing w:afterLines="50" w:after="120"/>
              <w:rPr>
                <w:rFonts w:eastAsiaTheme="minorEastAsia"/>
                <w:lang w:val="en-GB" w:eastAsia="zh-CN"/>
              </w:rPr>
            </w:pPr>
            <w:r w:rsidRPr="001A304E">
              <w:rPr>
                <w:rFonts w:eastAsiaTheme="minorEastAsia"/>
                <w:lang w:val="en-GB" w:eastAsia="zh-CN"/>
              </w:rPr>
              <w:t xml:space="preserve">In this contribution, the </w:t>
            </w:r>
            <w:r w:rsidR="007327DE" w:rsidRPr="001A304E">
              <w:rPr>
                <w:rFonts w:eastAsiaTheme="minorEastAsia"/>
                <w:lang w:val="en-GB" w:eastAsia="zh-CN"/>
              </w:rPr>
              <w:t>issues for</w:t>
            </w:r>
            <w:r w:rsidR="008D6972" w:rsidRPr="001A304E">
              <w:rPr>
                <w:rFonts w:eastAsiaTheme="minorEastAsia"/>
                <w:lang w:val="en-GB" w:eastAsia="zh-CN"/>
              </w:rPr>
              <w:t xml:space="preserve"> enha</w:t>
            </w:r>
            <w:r w:rsidR="003E4D8F">
              <w:rPr>
                <w:rFonts w:eastAsiaTheme="minorEastAsia"/>
                <w:lang w:val="en-GB" w:eastAsia="zh-CN"/>
              </w:rPr>
              <w:t xml:space="preserve">nced Type-2 HARQ-ACK codebook </w:t>
            </w:r>
            <w:r w:rsidR="003E4D8F">
              <w:rPr>
                <w:rFonts w:eastAsiaTheme="minorEastAsia" w:hint="eastAsia"/>
                <w:lang w:val="en-GB" w:eastAsia="zh-CN"/>
              </w:rPr>
              <w:t>in</w:t>
            </w:r>
            <w:r w:rsidR="002A3D34">
              <w:rPr>
                <w:rFonts w:eastAsiaTheme="minorEastAsia"/>
                <w:lang w:val="en-GB" w:eastAsia="zh-CN"/>
              </w:rPr>
              <w:t xml:space="preserve"> MBS </w:t>
            </w:r>
            <w:r w:rsidR="002A3D34">
              <w:rPr>
                <w:rFonts w:eastAsiaTheme="minorEastAsia" w:hint="eastAsia"/>
                <w:lang w:val="en-GB" w:eastAsia="zh-CN"/>
              </w:rPr>
              <w:t>are</w:t>
            </w:r>
            <w:r w:rsidR="008D6972" w:rsidRPr="001A304E">
              <w:rPr>
                <w:rFonts w:eastAsiaTheme="minorEastAsia"/>
                <w:lang w:val="en-GB" w:eastAsia="zh-CN"/>
              </w:rPr>
              <w:t xml:space="preserve"> discussed, </w:t>
            </w:r>
            <w:r w:rsidR="007C1FB1" w:rsidRPr="001A304E">
              <w:rPr>
                <w:rFonts w:eastAsiaTheme="minorEastAsia"/>
                <w:lang w:val="en-GB" w:eastAsia="zh-CN"/>
              </w:rPr>
              <w:t xml:space="preserve">including </w:t>
            </w:r>
            <w:r w:rsidR="008D6972" w:rsidRPr="001A304E">
              <w:rPr>
                <w:rFonts w:eastAsiaTheme="minorEastAsia"/>
                <w:lang w:val="en-GB"/>
              </w:rPr>
              <w:t xml:space="preserve">clarification </w:t>
            </w:r>
            <w:r w:rsidR="00093C60">
              <w:rPr>
                <w:rFonts w:eastAsiaTheme="minorEastAsia" w:hint="eastAsia"/>
                <w:lang w:val="en-GB" w:eastAsia="zh-CN"/>
              </w:rPr>
              <w:t xml:space="preserve">on not supporting </w:t>
            </w:r>
            <w:r w:rsidR="008D6972" w:rsidRPr="001A304E">
              <w:rPr>
                <w:rFonts w:eastAsiaTheme="minorEastAsia"/>
                <w:lang w:val="en-GB"/>
              </w:rPr>
              <w:t xml:space="preserve">enhanced Type-2 HARQ-ACK </w:t>
            </w:r>
            <w:r w:rsidR="008D6972" w:rsidRPr="001A304E">
              <w:rPr>
                <w:rFonts w:eastAsiaTheme="minorEastAsia"/>
                <w:lang w:val="en-GB" w:eastAsia="zh-CN"/>
              </w:rPr>
              <w:t>for MBS</w:t>
            </w:r>
            <w:r w:rsidR="00093C60">
              <w:rPr>
                <w:rFonts w:eastAsiaTheme="minorEastAsia" w:hint="eastAsia"/>
                <w:lang w:val="en-GB" w:eastAsia="zh-CN"/>
              </w:rPr>
              <w:t xml:space="preserve"> and</w:t>
            </w:r>
            <w:r w:rsidR="008D6972" w:rsidRPr="001A304E">
              <w:rPr>
                <w:rFonts w:eastAsiaTheme="minorEastAsia"/>
                <w:lang w:val="en-GB" w:eastAsia="zh-CN"/>
              </w:rPr>
              <w:t xml:space="preserv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00093C60">
              <w:rPr>
                <w:rFonts w:eastAsia="宋体" w:hint="eastAsia"/>
                <w:szCs w:val="20"/>
                <w:lang w:eastAsia="zh-CN"/>
              </w:rPr>
              <w:t xml:space="preserve"> value </w:t>
            </w:r>
            <w:r w:rsidR="00093C60">
              <w:rPr>
                <w:rFonts w:eastAsia="宋体"/>
                <w:szCs w:val="20"/>
                <w:lang w:eastAsia="zh-CN"/>
              </w:rPr>
              <w:t>determination</w:t>
            </w:r>
            <w:r w:rsidR="007C1FB1" w:rsidRPr="001A304E">
              <w:rPr>
                <w:rFonts w:eastAsiaTheme="minorEastAsia"/>
                <w:lang w:val="en-GB" w:eastAsia="zh-CN"/>
              </w:rPr>
              <w:t>.</w:t>
            </w:r>
            <w:r w:rsidR="007327DE" w:rsidRPr="001A304E">
              <w:rPr>
                <w:rFonts w:eastAsiaTheme="minorEastAsia"/>
                <w:lang w:val="en-GB" w:eastAsia="zh-CN"/>
              </w:rPr>
              <w:t xml:space="preserve"> </w:t>
            </w:r>
            <w:r w:rsidR="007C1FB1" w:rsidRPr="001A304E">
              <w:rPr>
                <w:rFonts w:eastAsiaTheme="minorEastAsia"/>
                <w:lang w:val="en-GB" w:eastAsia="zh-CN"/>
              </w:rPr>
              <w:t>S</w:t>
            </w:r>
            <w:r w:rsidR="00E5413B" w:rsidRPr="001A304E">
              <w:rPr>
                <w:rFonts w:eastAsiaTheme="minorEastAsia"/>
                <w:lang w:val="en-GB" w:eastAsia="zh-CN"/>
              </w:rPr>
              <w:t xml:space="preserve">ome </w:t>
            </w:r>
            <w:r w:rsidR="007327DE" w:rsidRPr="001A304E">
              <w:rPr>
                <w:rFonts w:eastAsiaTheme="minorEastAsia"/>
                <w:lang w:val="en-GB" w:eastAsia="zh-CN"/>
              </w:rPr>
              <w:t>proposal</w:t>
            </w:r>
            <w:r w:rsidR="00E5413B" w:rsidRPr="001A304E">
              <w:rPr>
                <w:rFonts w:eastAsiaTheme="minorEastAsia"/>
                <w:lang w:val="en-GB" w:eastAsia="zh-CN"/>
              </w:rPr>
              <w:t>s</w:t>
            </w:r>
            <w:r w:rsidR="007327DE" w:rsidRPr="001A304E">
              <w:rPr>
                <w:rFonts w:eastAsiaTheme="minorEastAsia"/>
                <w:lang w:val="en-GB" w:eastAsia="zh-CN"/>
              </w:rPr>
              <w:t xml:space="preserve"> and </w:t>
            </w:r>
            <w:r w:rsidR="0021352D">
              <w:rPr>
                <w:rFonts w:eastAsiaTheme="minorEastAsia" w:hint="eastAsia"/>
                <w:lang w:val="en-GB" w:eastAsia="zh-CN"/>
              </w:rPr>
              <w:t>related TP</w:t>
            </w:r>
            <w:r w:rsidR="00093C60">
              <w:rPr>
                <w:rFonts w:eastAsiaTheme="minorEastAsia" w:hint="eastAsia"/>
                <w:lang w:val="en-GB" w:eastAsia="zh-CN"/>
              </w:rPr>
              <w:t>s</w:t>
            </w:r>
            <w:r w:rsidR="0021352D">
              <w:rPr>
                <w:rFonts w:eastAsiaTheme="minorEastAsia" w:hint="eastAsia"/>
                <w:lang w:val="en-GB" w:eastAsia="zh-CN"/>
              </w:rPr>
              <w:t xml:space="preserve"> </w:t>
            </w:r>
            <w:r w:rsidR="007327DE" w:rsidRPr="001A304E">
              <w:rPr>
                <w:rFonts w:eastAsiaTheme="minorEastAsia"/>
                <w:lang w:val="en-GB" w:eastAsia="zh-CN"/>
              </w:rPr>
              <w:t xml:space="preserve">are </w:t>
            </w:r>
            <w:r w:rsidR="00093C60">
              <w:rPr>
                <w:rFonts w:eastAsiaTheme="minorEastAsia" w:hint="eastAsia"/>
                <w:lang w:val="en-GB" w:eastAsia="zh-CN"/>
              </w:rPr>
              <w:t>provided</w:t>
            </w:r>
            <w:r w:rsidR="007327DE">
              <w:rPr>
                <w:rFonts w:eastAsiaTheme="minorEastAsia" w:hint="eastAsia"/>
                <w:lang w:val="en-GB" w:eastAsia="zh-CN"/>
              </w:rPr>
              <w:t>.</w:t>
            </w:r>
          </w:p>
        </w:tc>
      </w:tr>
    </w:tbl>
    <w:p w14:paraId="510B3C9E" w14:textId="77777777" w:rsidR="005E7A6B" w:rsidRDefault="007D6DE2" w:rsidP="00A95826">
      <w:pPr>
        <w:pStyle w:val="10"/>
        <w:numPr>
          <w:ilvl w:val="0"/>
          <w:numId w:val="5"/>
        </w:numPr>
        <w:rPr>
          <w:rFonts w:ascii="Arial" w:hAnsi="Arial" w:cs="Arial"/>
          <w:szCs w:val="28"/>
        </w:rPr>
      </w:pPr>
      <w:r w:rsidRPr="001A3E68">
        <w:rPr>
          <w:rFonts w:ascii="Arial" w:hAnsi="Arial" w:cs="Arial"/>
          <w:szCs w:val="28"/>
        </w:rPr>
        <w:t>Discussion</w:t>
      </w:r>
      <w:r w:rsidR="0083108C" w:rsidRPr="001A3E68">
        <w:rPr>
          <w:rFonts w:ascii="Arial" w:hAnsi="Arial" w:cs="Arial"/>
          <w:szCs w:val="28"/>
        </w:rPr>
        <w:t xml:space="preserve"> </w:t>
      </w:r>
    </w:p>
    <w:p w14:paraId="4147F834" w14:textId="1E547243" w:rsidR="008C3093" w:rsidRPr="001016A2" w:rsidRDefault="008C3093" w:rsidP="008C3093">
      <w:pPr>
        <w:pStyle w:val="11"/>
        <w:rPr>
          <w:rStyle w:val="11Char"/>
          <w:rFonts w:ascii="Arial" w:hAnsi="Arial" w:cs="Arial"/>
        </w:rPr>
      </w:pPr>
      <w:r w:rsidRPr="001016A2">
        <w:rPr>
          <w:rFonts w:ascii="Arial" w:hAnsi="Arial" w:cs="Arial"/>
          <w:b/>
        </w:rPr>
        <w:t>2.</w:t>
      </w:r>
      <w:r w:rsidRPr="001016A2">
        <w:rPr>
          <w:rFonts w:ascii="Arial" w:hAnsi="Arial" w:cs="Arial"/>
          <w:b/>
          <w:lang w:eastAsia="zh-CN"/>
        </w:rPr>
        <w:t>1</w:t>
      </w:r>
      <w:r w:rsidRPr="001016A2">
        <w:rPr>
          <w:rFonts w:ascii="Arial" w:hAnsi="Arial" w:cs="Arial"/>
          <w:b/>
        </w:rPr>
        <w:t xml:space="preserve"> Issue on not supporting enhanced Type-2 HARQ codebook for multicas</w:t>
      </w:r>
      <w:r w:rsidRPr="001016A2">
        <w:rPr>
          <w:rStyle w:val="11Char"/>
          <w:rFonts w:ascii="Arial" w:hAnsi="Arial" w:cs="Arial"/>
        </w:rPr>
        <w:t>t</w:t>
      </w:r>
    </w:p>
    <w:p w14:paraId="2238BA88" w14:textId="32093FFD" w:rsidR="0003113E" w:rsidRPr="009C0314" w:rsidRDefault="008C3093" w:rsidP="0003113E">
      <w:pPr>
        <w:overflowPunct w:val="0"/>
        <w:autoSpaceDE w:val="0"/>
        <w:autoSpaceDN w:val="0"/>
        <w:snapToGrid w:val="0"/>
        <w:spacing w:beforeLines="50" w:before="120" w:afterLines="50" w:after="120"/>
        <w:contextualSpacing/>
        <w:jc w:val="both"/>
        <w:rPr>
          <w:rFonts w:eastAsiaTheme="minorEastAsia"/>
          <w:lang w:val="en-GB" w:eastAsia="zh-CN"/>
        </w:rPr>
      </w:pPr>
      <w:r>
        <w:rPr>
          <w:rFonts w:eastAsiaTheme="minorEastAsia"/>
          <w:lang w:val="en-GB" w:eastAsia="zh-CN"/>
        </w:rPr>
        <w:t>I</w:t>
      </w:r>
      <w:r>
        <w:rPr>
          <w:rFonts w:eastAsiaTheme="minorEastAsia" w:hint="eastAsia"/>
          <w:lang w:val="en-GB" w:eastAsia="zh-CN"/>
        </w:rPr>
        <w:t>n RAN1#103 meeting</w:t>
      </w:r>
      <w:r w:rsidR="00470BC5">
        <w:rPr>
          <w:rFonts w:eastAsiaTheme="minorEastAsia" w:hint="eastAsia"/>
          <w:lang w:val="en-GB" w:eastAsia="zh-CN"/>
        </w:rPr>
        <w:t xml:space="preserve">, it was agreed that both Type-1 and Type-2 HARQ-ACK codebook were </w:t>
      </w:r>
      <w:r w:rsidR="00470BC5">
        <w:rPr>
          <w:rFonts w:eastAsiaTheme="minorEastAsia"/>
          <w:lang w:val="en-GB" w:eastAsia="zh-CN"/>
        </w:rPr>
        <w:t>supported</w:t>
      </w:r>
      <w:r w:rsidR="00470BC5">
        <w:rPr>
          <w:rFonts w:eastAsiaTheme="minorEastAsia" w:hint="eastAsia"/>
          <w:lang w:val="en-GB" w:eastAsia="zh-CN"/>
        </w:rPr>
        <w:t xml:space="preserve">, </w:t>
      </w:r>
      <w:proofErr w:type="gramStart"/>
      <w:r w:rsidR="00470BC5">
        <w:rPr>
          <w:rFonts w:eastAsiaTheme="minorEastAsia" w:hint="eastAsia"/>
          <w:lang w:val="en-GB" w:eastAsia="zh-CN"/>
        </w:rPr>
        <w:t xml:space="preserve">but </w:t>
      </w:r>
      <w:r>
        <w:rPr>
          <w:rFonts w:eastAsiaTheme="minorEastAsia" w:hint="eastAsia"/>
          <w:lang w:val="en-GB" w:eastAsia="zh-CN"/>
        </w:rPr>
        <w:t xml:space="preserve"> there</w:t>
      </w:r>
      <w:proofErr w:type="gramEnd"/>
      <w:r>
        <w:rPr>
          <w:rFonts w:eastAsiaTheme="minorEastAsia" w:hint="eastAsia"/>
          <w:lang w:val="en-GB" w:eastAsia="zh-CN"/>
        </w:rPr>
        <w:t xml:space="preserve"> is a FFS on </w:t>
      </w:r>
      <w:r w:rsidRPr="00873198">
        <w:rPr>
          <w:szCs w:val="20"/>
          <w:lang w:val="en-GB"/>
        </w:rPr>
        <w:t>whether enhanced Type-2 HARQ-ACK codebook is supported or not</w:t>
      </w:r>
      <w:r w:rsidR="00CB7D46">
        <w:rPr>
          <w:rFonts w:eastAsiaTheme="minorEastAsia" w:hint="eastAsia"/>
          <w:szCs w:val="20"/>
          <w:lang w:val="en-GB" w:eastAsia="zh-CN"/>
        </w:rPr>
        <w:t xml:space="preserve">, </w:t>
      </w:r>
      <w:r>
        <w:rPr>
          <w:rFonts w:eastAsiaTheme="minorEastAsia" w:hint="eastAsia"/>
          <w:szCs w:val="20"/>
          <w:lang w:val="en-GB" w:eastAsia="zh-CN"/>
        </w:rPr>
        <w:t>which is followings</w:t>
      </w:r>
    </w:p>
    <w:tbl>
      <w:tblPr>
        <w:tblStyle w:val="a7"/>
        <w:tblW w:w="0" w:type="auto"/>
        <w:tblInd w:w="108" w:type="dxa"/>
        <w:tblLook w:val="04A0" w:firstRow="1" w:lastRow="0" w:firstColumn="1" w:lastColumn="0" w:noHBand="0" w:noVBand="1"/>
      </w:tblPr>
      <w:tblGrid>
        <w:gridCol w:w="9356"/>
      </w:tblGrid>
      <w:tr w:rsidR="008C3093" w14:paraId="3E74BF0A" w14:textId="77777777" w:rsidTr="00470BC5">
        <w:tc>
          <w:tcPr>
            <w:tcW w:w="9356" w:type="dxa"/>
          </w:tcPr>
          <w:p w14:paraId="6E1E5DA7" w14:textId="77777777" w:rsidR="008C3093" w:rsidRPr="00CB7D46" w:rsidRDefault="008C3093" w:rsidP="001016A2">
            <w:pPr>
              <w:rPr>
                <w:rFonts w:ascii="Times" w:hAnsi="Times"/>
                <w:highlight w:val="green"/>
                <w:lang w:val="en-GB"/>
              </w:rPr>
            </w:pPr>
          </w:p>
          <w:p w14:paraId="1DFBD1AC" w14:textId="77777777" w:rsidR="008C3093" w:rsidRPr="00873198" w:rsidRDefault="008C3093" w:rsidP="001016A2">
            <w:pPr>
              <w:rPr>
                <w:szCs w:val="20"/>
                <w:highlight w:val="green"/>
              </w:rPr>
            </w:pPr>
            <w:r w:rsidRPr="00873198">
              <w:rPr>
                <w:szCs w:val="20"/>
                <w:highlight w:val="green"/>
              </w:rPr>
              <w:t>Agreements</w:t>
            </w:r>
            <w:r>
              <w:rPr>
                <w:rFonts w:hint="eastAsia"/>
                <w:szCs w:val="20"/>
                <w:highlight w:val="green"/>
              </w:rPr>
              <w:t>(RAN1#103)</w:t>
            </w:r>
            <w:r w:rsidRPr="00873198">
              <w:rPr>
                <w:szCs w:val="20"/>
                <w:highlight w:val="green"/>
              </w:rPr>
              <w:t>:</w:t>
            </w:r>
          </w:p>
          <w:p w14:paraId="60A7780B" w14:textId="77777777" w:rsidR="008C3093" w:rsidRPr="00873198" w:rsidRDefault="008C3093" w:rsidP="001016A2">
            <w:pPr>
              <w:rPr>
                <w:szCs w:val="20"/>
              </w:rPr>
            </w:pPr>
            <w:r w:rsidRPr="00873198">
              <w:rPr>
                <w:szCs w:val="20"/>
                <w:lang w:val="en-GB"/>
              </w:rPr>
              <w:t xml:space="preserve">For ACK/NACK based HARQ-ACK feedback if supported, both Type-1 and Type-2 HARQ-ACK codebook are supported for RRC_CONNECTED UEs receiving multicast, </w:t>
            </w:r>
          </w:p>
          <w:p w14:paraId="13B51F8E" w14:textId="77777777" w:rsidR="008C3093" w:rsidRPr="00873198" w:rsidRDefault="008C3093" w:rsidP="001016A2">
            <w:pPr>
              <w:numPr>
                <w:ilvl w:val="0"/>
                <w:numId w:val="36"/>
              </w:numPr>
              <w:overflowPunct w:val="0"/>
              <w:autoSpaceDE w:val="0"/>
              <w:autoSpaceDN w:val="0"/>
              <w:snapToGrid w:val="0"/>
              <w:contextualSpacing/>
              <w:jc w:val="both"/>
              <w:rPr>
                <w:szCs w:val="20"/>
                <w:lang w:val="en-GB"/>
              </w:rPr>
            </w:pPr>
            <w:r w:rsidRPr="00873198">
              <w:rPr>
                <w:szCs w:val="20"/>
                <w:lang w:val="en-GB"/>
              </w:rPr>
              <w:t xml:space="preserve">FFS details of HARQ-ACK codebook design. </w:t>
            </w:r>
          </w:p>
          <w:p w14:paraId="2B678C0E" w14:textId="1E5FBCF0" w:rsidR="008C3093" w:rsidRPr="00470BC5" w:rsidRDefault="008C3093" w:rsidP="00470BC5">
            <w:pPr>
              <w:numPr>
                <w:ilvl w:val="0"/>
                <w:numId w:val="36"/>
              </w:numPr>
              <w:overflowPunct w:val="0"/>
              <w:autoSpaceDE w:val="0"/>
              <w:autoSpaceDN w:val="0"/>
              <w:snapToGrid w:val="0"/>
              <w:contextualSpacing/>
              <w:jc w:val="both"/>
              <w:rPr>
                <w:rFonts w:eastAsiaTheme="minorEastAsia" w:cs="Arial"/>
                <w:bCs/>
                <w:iCs/>
                <w:lang w:eastAsia="zh-CN"/>
              </w:rPr>
            </w:pPr>
            <w:r w:rsidRPr="00470BC5">
              <w:rPr>
                <w:szCs w:val="20"/>
                <w:lang w:val="en-GB"/>
              </w:rPr>
              <w:t>FFS whether enhanced Type-2 and/or Type-3 HARQ-ACK codebook is supported or not.</w:t>
            </w:r>
          </w:p>
        </w:tc>
      </w:tr>
    </w:tbl>
    <w:p w14:paraId="59E00F50" w14:textId="3A526A94" w:rsidR="00470BC5" w:rsidRPr="00F34AB1" w:rsidRDefault="00470BC5" w:rsidP="008C3093">
      <w:pPr>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current spec, the type of HARQ-ACK for multicast is configured </w:t>
      </w:r>
      <w:r>
        <w:rPr>
          <w:rFonts w:eastAsiaTheme="minorEastAsia"/>
          <w:szCs w:val="20"/>
          <w:lang w:val="en-GB" w:eastAsia="zh-CN"/>
        </w:rPr>
        <w:t>separately</w:t>
      </w:r>
      <w:r w:rsidR="00CB7D46">
        <w:rPr>
          <w:rFonts w:eastAsiaTheme="minorEastAsia" w:hint="eastAsia"/>
          <w:szCs w:val="20"/>
          <w:lang w:val="en-GB" w:eastAsia="zh-CN"/>
        </w:rPr>
        <w:t xml:space="preserve">. </w:t>
      </w:r>
      <w:r w:rsidR="00F34AB1">
        <w:rPr>
          <w:rFonts w:eastAsiaTheme="minorEastAsia" w:hint="eastAsia"/>
          <w:szCs w:val="20"/>
          <w:lang w:val="en-GB" w:eastAsia="zh-CN"/>
        </w:rPr>
        <w:t xml:space="preserve">For </w:t>
      </w:r>
      <w:proofErr w:type="spellStart"/>
      <w:r w:rsidR="00F34AB1" w:rsidRPr="00F34AB1">
        <w:rPr>
          <w:i/>
        </w:rPr>
        <w:t>pdsch</w:t>
      </w:r>
      <w:proofErr w:type="spellEnd"/>
      <w:r w:rsidR="00F34AB1" w:rsidRPr="00F34AB1">
        <w:rPr>
          <w:i/>
        </w:rPr>
        <w:t>-HARQ-ACK-</w:t>
      </w:r>
      <w:proofErr w:type="spellStart"/>
      <w:r w:rsidR="00F34AB1" w:rsidRPr="00F34AB1">
        <w:rPr>
          <w:i/>
        </w:rPr>
        <w:t>CodebookListMulticast</w:t>
      </w:r>
      <w:proofErr w:type="spellEnd"/>
      <w:r w:rsidR="00EA373B">
        <w:rPr>
          <w:rFonts w:eastAsiaTheme="minorEastAsia" w:hint="eastAsia"/>
          <w:szCs w:val="20"/>
          <w:lang w:val="en-GB" w:eastAsia="zh-CN"/>
        </w:rPr>
        <w:t xml:space="preserve">, </w:t>
      </w:r>
      <w:r w:rsidR="00F34AB1">
        <w:rPr>
          <w:rFonts w:eastAsiaTheme="minorEastAsia" w:hint="eastAsia"/>
          <w:szCs w:val="20"/>
          <w:lang w:val="en-GB" w:eastAsia="zh-CN"/>
        </w:rPr>
        <w:t xml:space="preserve">either </w:t>
      </w:r>
      <w:proofErr w:type="spellStart"/>
      <w:r w:rsidR="00F34AB1" w:rsidRPr="00F34AB1">
        <w:rPr>
          <w:i/>
        </w:rPr>
        <w:t>semiStatic</w:t>
      </w:r>
      <w:proofErr w:type="spellEnd"/>
      <w:r w:rsidR="00F34AB1">
        <w:rPr>
          <w:rFonts w:eastAsiaTheme="minorEastAsia" w:hint="eastAsia"/>
          <w:lang w:eastAsia="zh-CN"/>
        </w:rPr>
        <w:t xml:space="preserve"> or </w:t>
      </w:r>
      <w:r w:rsidR="00F34AB1" w:rsidRPr="00F34AB1">
        <w:rPr>
          <w:i/>
        </w:rPr>
        <w:t>dynamic</w:t>
      </w:r>
      <w:r w:rsidR="00F34AB1">
        <w:rPr>
          <w:rFonts w:eastAsiaTheme="minorEastAsia" w:hint="eastAsia"/>
          <w:i/>
          <w:lang w:eastAsia="zh-CN"/>
        </w:rPr>
        <w:t xml:space="preserve"> </w:t>
      </w:r>
      <w:r w:rsidR="00F34AB1" w:rsidRPr="00991F96">
        <w:rPr>
          <w:rFonts w:eastAsiaTheme="minorEastAsia" w:hint="eastAsia"/>
          <w:szCs w:val="20"/>
          <w:lang w:val="en-GB" w:eastAsia="zh-CN"/>
        </w:rPr>
        <w:t xml:space="preserve">can be </w:t>
      </w:r>
      <w:r w:rsidR="00F34AB1" w:rsidRPr="00991F96">
        <w:rPr>
          <w:rFonts w:eastAsiaTheme="minorEastAsia"/>
          <w:szCs w:val="20"/>
          <w:lang w:val="en-GB" w:eastAsia="zh-CN"/>
        </w:rPr>
        <w:t>configured</w:t>
      </w:r>
      <w:r w:rsidR="00F34AB1" w:rsidRPr="00991F96">
        <w:rPr>
          <w:rFonts w:eastAsiaTheme="minorEastAsia" w:hint="eastAsia"/>
          <w:szCs w:val="20"/>
          <w:lang w:val="en-GB" w:eastAsia="zh-CN"/>
        </w:rPr>
        <w:t xml:space="preserve">. </w:t>
      </w:r>
      <w:r w:rsidR="00F34AB1" w:rsidRPr="00991F96">
        <w:rPr>
          <w:rFonts w:eastAsiaTheme="minorEastAsia"/>
          <w:szCs w:val="20"/>
          <w:lang w:val="en-GB" w:eastAsia="zh-CN"/>
        </w:rPr>
        <w:t>C</w:t>
      </w:r>
      <w:r w:rsidR="00F34AB1" w:rsidRPr="00991F96">
        <w:rPr>
          <w:rFonts w:eastAsiaTheme="minorEastAsia" w:hint="eastAsia"/>
          <w:szCs w:val="20"/>
          <w:lang w:val="en-GB" w:eastAsia="zh-CN"/>
        </w:rPr>
        <w:t xml:space="preserve">onsidering major </w:t>
      </w:r>
      <w:r w:rsidR="00F34AB1" w:rsidRPr="00991F96">
        <w:rPr>
          <w:rFonts w:eastAsiaTheme="minorEastAsia"/>
          <w:szCs w:val="20"/>
          <w:lang w:val="en-GB" w:eastAsia="zh-CN"/>
        </w:rPr>
        <w:t>scenario</w:t>
      </w:r>
      <w:r w:rsidR="00F34AB1" w:rsidRPr="00991F96">
        <w:rPr>
          <w:rFonts w:eastAsiaTheme="minorEastAsia" w:hint="eastAsia"/>
          <w:szCs w:val="20"/>
          <w:lang w:val="en-GB" w:eastAsia="zh-CN"/>
        </w:rPr>
        <w:t xml:space="preserve"> of enhanced type-2 HAR-ACK codebook is </w:t>
      </w:r>
      <w:r w:rsidR="00991F96">
        <w:rPr>
          <w:rFonts w:eastAsiaTheme="minorEastAsia" w:hint="eastAsia"/>
          <w:szCs w:val="20"/>
          <w:lang w:val="en-GB" w:eastAsia="zh-CN"/>
        </w:rPr>
        <w:t xml:space="preserve">for </w:t>
      </w:r>
      <w:r w:rsidR="00F34AB1" w:rsidRPr="00991F96">
        <w:rPr>
          <w:rFonts w:eastAsiaTheme="minorEastAsia" w:hint="eastAsia"/>
          <w:szCs w:val="20"/>
          <w:lang w:val="en-GB" w:eastAsia="zh-CN"/>
        </w:rPr>
        <w:t>shared spectrum</w:t>
      </w:r>
      <w:r w:rsidR="00991F96">
        <w:rPr>
          <w:rFonts w:eastAsiaTheme="minorEastAsia" w:hint="eastAsia"/>
          <w:szCs w:val="20"/>
          <w:lang w:val="en-GB" w:eastAsia="zh-CN"/>
        </w:rPr>
        <w:t xml:space="preserve"> and MBS is deployed on unshared spectrum</w:t>
      </w:r>
      <w:r w:rsidR="00F34AB1" w:rsidRPr="00991F96">
        <w:rPr>
          <w:rFonts w:eastAsiaTheme="minorEastAsia" w:hint="eastAsia"/>
          <w:szCs w:val="20"/>
          <w:lang w:val="en-GB" w:eastAsia="zh-CN"/>
        </w:rPr>
        <w:t>,</w:t>
      </w:r>
      <w:r w:rsidR="00F34AB1" w:rsidRPr="00991F96">
        <w:rPr>
          <w:rFonts w:eastAsiaTheme="minorEastAsia"/>
          <w:szCs w:val="20"/>
          <w:lang w:val="en-GB" w:eastAsia="zh-CN"/>
        </w:rPr>
        <w:t xml:space="preserve"> enhanced Type-2</w:t>
      </w:r>
      <w:r w:rsidR="00F34AB1">
        <w:rPr>
          <w:rFonts w:eastAsiaTheme="minorEastAsia" w:hint="eastAsia"/>
          <w:szCs w:val="20"/>
          <w:lang w:val="en-GB" w:eastAsia="zh-CN"/>
        </w:rPr>
        <w:t xml:space="preserve"> HARQ-ACK c</w:t>
      </w:r>
      <w:r w:rsidR="00991F96">
        <w:rPr>
          <w:rFonts w:eastAsiaTheme="minorEastAsia" w:hint="eastAsia"/>
          <w:szCs w:val="20"/>
          <w:lang w:val="en-GB" w:eastAsia="zh-CN"/>
        </w:rPr>
        <w:t>odebo</w:t>
      </w:r>
      <w:r w:rsidR="00F34AB1">
        <w:rPr>
          <w:rFonts w:eastAsiaTheme="minorEastAsia" w:hint="eastAsia"/>
          <w:szCs w:val="20"/>
          <w:lang w:val="en-GB" w:eastAsia="zh-CN"/>
        </w:rPr>
        <w:t>ok is not supported for multicast.</w:t>
      </w:r>
      <w:r w:rsidR="00856E58">
        <w:rPr>
          <w:rFonts w:eastAsiaTheme="minorEastAsia" w:hint="eastAsia"/>
          <w:szCs w:val="20"/>
          <w:lang w:val="en-GB" w:eastAsia="zh-CN"/>
        </w:rPr>
        <w:t xml:space="preserve"> </w:t>
      </w:r>
      <w:bookmarkStart w:id="1" w:name="_GoBack"/>
      <w:bookmarkEnd w:id="1"/>
    </w:p>
    <w:p w14:paraId="5DAD2B53" w14:textId="21F7BEC9" w:rsidR="00991F96" w:rsidRDefault="008C3093" w:rsidP="00991F96">
      <w:pPr>
        <w:spacing w:beforeLines="50" w:before="120" w:afterLines="50" w:after="120"/>
        <w:rPr>
          <w:rFonts w:eastAsiaTheme="minorEastAsia"/>
          <w:b/>
          <w:szCs w:val="20"/>
          <w:lang w:val="en-GB" w:eastAsia="zh-CN"/>
        </w:rPr>
      </w:pPr>
      <w:r w:rsidRPr="0074155E">
        <w:rPr>
          <w:rFonts w:eastAsiaTheme="minorEastAsia"/>
          <w:b/>
          <w:szCs w:val="20"/>
          <w:lang w:val="en-GB" w:eastAsia="zh-CN"/>
        </w:rPr>
        <w:t>P</w:t>
      </w:r>
      <w:r w:rsidRPr="0074155E">
        <w:rPr>
          <w:rFonts w:eastAsiaTheme="minorEastAsia" w:hint="eastAsia"/>
          <w:b/>
          <w:szCs w:val="20"/>
          <w:lang w:val="en-GB" w:eastAsia="zh-CN"/>
        </w:rPr>
        <w:t>roposal 1</w:t>
      </w:r>
      <w:r w:rsidR="00991F96">
        <w:rPr>
          <w:rFonts w:eastAsiaTheme="minorEastAsia" w:hint="eastAsia"/>
          <w:b/>
          <w:szCs w:val="20"/>
          <w:lang w:val="en-GB" w:eastAsia="zh-CN"/>
        </w:rPr>
        <w:t>: E</w:t>
      </w:r>
      <w:r w:rsidR="00991F96" w:rsidRPr="008A6579">
        <w:rPr>
          <w:rFonts w:eastAsiaTheme="minorEastAsia"/>
          <w:b/>
          <w:szCs w:val="20"/>
          <w:lang w:val="en-GB" w:eastAsia="zh-CN"/>
        </w:rPr>
        <w:t>nhanced Type-2</w:t>
      </w:r>
      <w:r w:rsidR="00991F96" w:rsidRPr="0074155E">
        <w:rPr>
          <w:rFonts w:eastAsiaTheme="minorEastAsia" w:hint="eastAsia"/>
          <w:b/>
          <w:szCs w:val="20"/>
          <w:lang w:val="en-GB" w:eastAsia="zh-CN"/>
        </w:rPr>
        <w:t xml:space="preserve"> HARQ-ACK codebook is not supported for multicast</w:t>
      </w:r>
      <w:r w:rsidR="00991F96">
        <w:rPr>
          <w:rFonts w:eastAsiaTheme="minorEastAsia" w:hint="eastAsia"/>
          <w:b/>
          <w:szCs w:val="20"/>
          <w:lang w:val="en-GB" w:eastAsia="zh-CN"/>
        </w:rPr>
        <w:t>.</w:t>
      </w:r>
    </w:p>
    <w:p w14:paraId="47CD9B47" w14:textId="0A405B96" w:rsidR="008C3093" w:rsidRDefault="008C3093" w:rsidP="003E69FF">
      <w:pPr>
        <w:rPr>
          <w:rFonts w:eastAsiaTheme="minorEastAsia"/>
          <w:szCs w:val="20"/>
          <w:lang w:val="en-GB" w:eastAsia="zh-CN"/>
        </w:rPr>
      </w:pPr>
      <w:r>
        <w:rPr>
          <w:lang w:val="en-GB"/>
        </w:rPr>
        <w:t xml:space="preserve">If the </w:t>
      </w:r>
      <w:r w:rsidRPr="00873198">
        <w:rPr>
          <w:szCs w:val="20"/>
          <w:lang w:val="en-GB"/>
        </w:rPr>
        <w:t>enhanced</w:t>
      </w:r>
      <w:r w:rsidRPr="004E41E3">
        <w:rPr>
          <w:szCs w:val="20"/>
          <w:lang w:val="en-GB"/>
        </w:rPr>
        <w:t xml:space="preserve"> </w:t>
      </w:r>
      <w:r w:rsidRPr="00873198">
        <w:rPr>
          <w:szCs w:val="20"/>
          <w:lang w:val="en-GB"/>
        </w:rPr>
        <w:t>Type-2</w:t>
      </w:r>
      <w:r>
        <w:rPr>
          <w:rFonts w:eastAsiaTheme="minorEastAsia" w:hint="eastAsia"/>
          <w:szCs w:val="20"/>
          <w:lang w:val="en-GB" w:eastAsia="zh-CN"/>
        </w:rPr>
        <w:t xml:space="preserve"> HARQ-ACK codebook is not supported for multicast, the </w:t>
      </w:r>
      <w:r>
        <w:rPr>
          <w:rFonts w:eastAsiaTheme="minorEastAsia"/>
          <w:szCs w:val="20"/>
          <w:lang w:val="en-GB" w:eastAsia="zh-CN"/>
        </w:rPr>
        <w:t>procedure</w:t>
      </w:r>
      <w:r>
        <w:rPr>
          <w:rFonts w:eastAsiaTheme="minorEastAsia" w:hint="eastAsia"/>
          <w:szCs w:val="20"/>
          <w:lang w:val="en-GB" w:eastAsia="zh-CN"/>
        </w:rPr>
        <w:t xml:space="preserve"> of Type-2 HARQ-ACK grouping </w:t>
      </w:r>
      <w:r w:rsidR="007D4B35">
        <w:rPr>
          <w:rFonts w:eastAsiaTheme="minorEastAsia" w:hint="eastAsia"/>
          <w:szCs w:val="20"/>
          <w:lang w:val="en-GB" w:eastAsia="zh-CN"/>
        </w:rPr>
        <w:t xml:space="preserve">should </w:t>
      </w:r>
      <w:r>
        <w:rPr>
          <w:rFonts w:eastAsiaTheme="minorEastAsia" w:hint="eastAsia"/>
          <w:szCs w:val="20"/>
          <w:lang w:val="en-GB" w:eastAsia="zh-CN"/>
        </w:rPr>
        <w:t xml:space="preserve">only </w:t>
      </w:r>
      <w:r w:rsidR="00FB0A18">
        <w:rPr>
          <w:rFonts w:eastAsiaTheme="minorEastAsia"/>
          <w:szCs w:val="20"/>
          <w:lang w:val="en-GB" w:eastAsia="zh-CN"/>
        </w:rPr>
        <w:t>a</w:t>
      </w:r>
      <w:r w:rsidR="00FB0A18">
        <w:rPr>
          <w:rFonts w:eastAsiaTheme="minorEastAsia" w:hint="eastAsia"/>
          <w:szCs w:val="20"/>
          <w:lang w:val="en-GB" w:eastAsia="zh-CN"/>
        </w:rPr>
        <w:t>pplied to</w:t>
      </w:r>
      <w:r>
        <w:rPr>
          <w:rFonts w:eastAsiaTheme="minorEastAsia" w:hint="eastAsia"/>
          <w:szCs w:val="20"/>
          <w:lang w:val="en-GB" w:eastAsia="zh-CN"/>
        </w:rPr>
        <w:t xml:space="preserve"> unicast HARQ-ACK information</w:t>
      </w:r>
      <w:r w:rsidR="00FB0A18">
        <w:rPr>
          <w:rFonts w:eastAsiaTheme="minorEastAsia" w:hint="eastAsia"/>
          <w:szCs w:val="20"/>
          <w:lang w:val="en-GB" w:eastAsia="zh-CN"/>
        </w:rPr>
        <w:t>. In another word</w:t>
      </w:r>
      <w:r>
        <w:rPr>
          <w:rFonts w:eastAsiaTheme="minorEastAsia" w:hint="eastAsia"/>
          <w:szCs w:val="20"/>
          <w:lang w:val="en-GB" w:eastAsia="zh-CN"/>
        </w:rPr>
        <w:t xml:space="preserve">, the DCI format </w:t>
      </w:r>
      <w:r>
        <w:rPr>
          <w:rFonts w:eastAsiaTheme="minorEastAsia"/>
          <w:szCs w:val="20"/>
          <w:lang w:val="en-GB" w:eastAsia="zh-CN"/>
        </w:rPr>
        <w:t>scheduling</w:t>
      </w:r>
      <w:r>
        <w:rPr>
          <w:rFonts w:eastAsiaTheme="minorEastAsia" w:hint="eastAsia"/>
          <w:szCs w:val="20"/>
          <w:lang w:val="en-GB" w:eastAsia="zh-CN"/>
        </w:rPr>
        <w:t xml:space="preserve"> PDSCH described in clause 9.1.3.3 </w:t>
      </w:r>
      <w:r w:rsidR="00593C45">
        <w:rPr>
          <w:rFonts w:eastAsiaTheme="minorEastAsia" w:hint="eastAsia"/>
          <w:szCs w:val="20"/>
          <w:lang w:val="en-GB" w:eastAsia="zh-CN"/>
        </w:rPr>
        <w:t>refers to only</w:t>
      </w:r>
      <w:r>
        <w:rPr>
          <w:rFonts w:eastAsiaTheme="minorEastAsia" w:hint="eastAsia"/>
          <w:szCs w:val="20"/>
          <w:lang w:val="en-GB" w:eastAsia="zh-CN"/>
        </w:rPr>
        <w:t xml:space="preserve"> unicast DCI format. </w:t>
      </w:r>
      <w:r w:rsidR="007D4B35">
        <w:rPr>
          <w:rFonts w:eastAsiaTheme="minorEastAsia" w:hint="eastAsia"/>
          <w:szCs w:val="20"/>
          <w:lang w:val="en-GB" w:eastAsia="zh-CN"/>
        </w:rPr>
        <w:t>In</w:t>
      </w:r>
      <w:r w:rsidR="00593C45">
        <w:rPr>
          <w:rFonts w:eastAsiaTheme="minorEastAsia" w:hint="eastAsia"/>
          <w:szCs w:val="20"/>
          <w:lang w:val="en-GB" w:eastAsia="zh-CN"/>
        </w:rPr>
        <w:t xml:space="preserve"> the clause 9.1.3.3 of current spec, </w:t>
      </w:r>
      <w:r w:rsidR="007D4B35">
        <w:rPr>
          <w:rFonts w:eastAsiaTheme="minorEastAsia" w:hint="eastAsia"/>
          <w:szCs w:val="20"/>
          <w:lang w:val="en-GB" w:eastAsia="zh-CN"/>
        </w:rPr>
        <w:t xml:space="preserve">there are </w:t>
      </w:r>
      <w:r w:rsidR="007D4B35">
        <w:rPr>
          <w:rFonts w:eastAsiaTheme="minorEastAsia"/>
          <w:szCs w:val="20"/>
          <w:lang w:val="en-GB" w:eastAsia="zh-CN"/>
        </w:rPr>
        <w:t>several</w:t>
      </w:r>
      <w:r w:rsidR="007D4B35">
        <w:rPr>
          <w:rFonts w:eastAsiaTheme="minorEastAsia" w:hint="eastAsia"/>
          <w:szCs w:val="20"/>
          <w:lang w:val="en-GB" w:eastAsia="zh-CN"/>
        </w:rPr>
        <w:t xml:space="preserve"> </w:t>
      </w:r>
      <w:r w:rsidR="007D4B35">
        <w:rPr>
          <w:rFonts w:eastAsiaTheme="minorEastAsia"/>
          <w:szCs w:val="20"/>
          <w:lang w:val="en-GB" w:eastAsia="zh-CN"/>
        </w:rPr>
        <w:t>ambiguities</w:t>
      </w:r>
      <w:r w:rsidR="007D4B35">
        <w:rPr>
          <w:rFonts w:eastAsiaTheme="minorEastAsia" w:hint="eastAsia"/>
          <w:szCs w:val="20"/>
          <w:lang w:val="en-GB" w:eastAsia="zh-CN"/>
        </w:rPr>
        <w:t xml:space="preserve"> on the below highlighted part. </w:t>
      </w:r>
    </w:p>
    <w:p w14:paraId="62064894" w14:textId="77777777" w:rsidR="003E69FF" w:rsidRDefault="003E69FF" w:rsidP="003E69FF">
      <w:pPr>
        <w:rPr>
          <w:rFonts w:eastAsiaTheme="minorEastAsia"/>
          <w:szCs w:val="20"/>
          <w:lang w:val="en-GB" w:eastAsia="zh-CN"/>
        </w:rPr>
      </w:pPr>
    </w:p>
    <w:tbl>
      <w:tblPr>
        <w:tblStyle w:val="a7"/>
        <w:tblW w:w="0" w:type="auto"/>
        <w:tblLook w:val="04A0" w:firstRow="1" w:lastRow="0" w:firstColumn="1" w:lastColumn="0" w:noHBand="0" w:noVBand="1"/>
      </w:tblPr>
      <w:tblGrid>
        <w:gridCol w:w="9464"/>
      </w:tblGrid>
      <w:tr w:rsidR="008C3093" w14:paraId="61ADAF12" w14:textId="77777777" w:rsidTr="00CE717B">
        <w:tc>
          <w:tcPr>
            <w:tcW w:w="9464" w:type="dxa"/>
          </w:tcPr>
          <w:p w14:paraId="35CABE06" w14:textId="77777777" w:rsidR="008C3093" w:rsidRPr="00B15D59" w:rsidRDefault="008C3093" w:rsidP="001016A2">
            <w:pPr>
              <w:keepNext/>
              <w:keepLines/>
              <w:spacing w:before="120" w:after="180"/>
              <w:ind w:left="1418" w:hanging="1418"/>
              <w:outlineLvl w:val="3"/>
              <w:rPr>
                <w:rFonts w:ascii="Arial" w:eastAsia="宋体" w:hAnsi="Arial"/>
                <w:sz w:val="24"/>
                <w:szCs w:val="20"/>
                <w:lang w:val="en-GB"/>
              </w:rPr>
            </w:pPr>
            <w:r w:rsidRPr="00B15D59">
              <w:rPr>
                <w:rFonts w:ascii="Arial" w:eastAsia="宋体" w:hAnsi="Arial"/>
                <w:sz w:val="24"/>
                <w:szCs w:val="20"/>
                <w:lang w:val="en-GB"/>
              </w:rPr>
              <w:t>9</w:t>
            </w:r>
            <w:r w:rsidRPr="00B15D59">
              <w:rPr>
                <w:rFonts w:ascii="Arial" w:eastAsia="宋体" w:hAnsi="Arial" w:hint="eastAsia"/>
                <w:sz w:val="24"/>
                <w:szCs w:val="20"/>
                <w:lang w:val="en-GB"/>
              </w:rPr>
              <w:t>.</w:t>
            </w:r>
            <w:r w:rsidRPr="00B15D59">
              <w:rPr>
                <w:rFonts w:ascii="Arial" w:eastAsia="宋体" w:hAnsi="Arial"/>
                <w:sz w:val="24"/>
                <w:szCs w:val="20"/>
                <w:lang w:val="en-GB"/>
              </w:rPr>
              <w:t>1.3.3</w:t>
            </w:r>
            <w:r w:rsidRPr="00B15D59">
              <w:rPr>
                <w:rFonts w:ascii="Arial" w:eastAsia="宋体" w:hAnsi="Arial" w:hint="eastAsia"/>
                <w:sz w:val="24"/>
                <w:szCs w:val="20"/>
                <w:lang w:val="en-GB"/>
              </w:rPr>
              <w:tab/>
            </w:r>
            <w:r w:rsidRPr="00B15D59">
              <w:rPr>
                <w:rFonts w:ascii="Arial" w:eastAsia="宋体" w:hAnsi="Arial"/>
                <w:sz w:val="24"/>
                <w:szCs w:val="20"/>
                <w:lang w:val="en-GB"/>
              </w:rPr>
              <w:t>Type-2 HARQ-ACK codebook grouping and HARQ-ACK retransmission</w:t>
            </w:r>
          </w:p>
          <w:p w14:paraId="3DE8ADBE" w14:textId="77777777" w:rsidR="008C3093" w:rsidRPr="00A51FE3" w:rsidRDefault="008C3093" w:rsidP="001016A2">
            <w:pPr>
              <w:jc w:val="center"/>
              <w:rPr>
                <w:rFonts w:ascii="Arial" w:hAnsi="Arial" w:cs="Arial"/>
                <w:color w:val="FF0000"/>
              </w:rPr>
            </w:pPr>
            <w:r w:rsidRPr="00A51FE3">
              <w:rPr>
                <w:rFonts w:ascii="Arial" w:hAnsi="Arial" w:cs="Arial"/>
                <w:color w:val="FF0000"/>
              </w:rPr>
              <w:t>&lt; Unchanged parts are omitted &gt;</w:t>
            </w:r>
          </w:p>
          <w:p w14:paraId="225E2964" w14:textId="77777777" w:rsidR="008C3093" w:rsidRPr="00DD3836" w:rsidRDefault="008C3093" w:rsidP="001016A2">
            <w:pPr>
              <w:spacing w:after="180"/>
              <w:rPr>
                <w:rFonts w:eastAsia="宋体"/>
                <w:szCs w:val="20"/>
                <w:lang w:val="en-GB"/>
              </w:rPr>
            </w:pPr>
            <w:r w:rsidRPr="00DD3836">
              <w:rPr>
                <w:rFonts w:eastAsia="宋体"/>
                <w:szCs w:val="20"/>
                <w:lang w:val="en-GB"/>
              </w:rPr>
              <w:t xml:space="preserve">Set </w:t>
            </w:r>
            <m:oMath>
              <m:sSup>
                <m:sSupPr>
                  <m:ctrlPr>
                    <w:rPr>
                      <w:rFonts w:ascii="Cambria Math" w:eastAsia="宋体" w:hAnsi="Cambria Math"/>
                      <w:i/>
                      <w:szCs w:val="20"/>
                      <w:lang w:val="en-GB"/>
                    </w:rPr>
                  </m:ctrlPr>
                </m:sSupPr>
                <m:e>
                  <m:r>
                    <w:rPr>
                      <w:rFonts w:ascii="Cambria Math" w:eastAsia="宋体" w:hAnsi="Cambria Math"/>
                      <w:szCs w:val="20"/>
                      <w:lang w:val="en-GB"/>
                    </w:rPr>
                    <m:t>h</m:t>
                  </m:r>
                </m:e>
                <m:sup>
                  <m:d>
                    <m:dPr>
                      <m:ctrlPr>
                        <w:rPr>
                          <w:rFonts w:ascii="Cambria Math" w:eastAsia="宋体" w:hAnsi="Cambria Math"/>
                          <w:i/>
                          <w:szCs w:val="20"/>
                          <w:lang w:val="en-GB"/>
                        </w:rPr>
                      </m:ctrlPr>
                    </m:dPr>
                    <m:e>
                      <m:r>
                        <w:rPr>
                          <w:rFonts w:ascii="Cambria Math" w:eastAsia="宋体" w:hAnsi="Cambria Math"/>
                          <w:szCs w:val="20"/>
                          <w:lang w:val="en-GB"/>
                        </w:rPr>
                        <m:t>g+1</m:t>
                      </m:r>
                    </m:e>
                  </m:d>
                  <m:r>
                    <w:rPr>
                      <w:rFonts w:ascii="Cambria Math" w:eastAsia="宋体" w:hAnsi="Cambria Math"/>
                      <w:szCs w:val="20"/>
                      <w:lang w:val="en-GB"/>
                    </w:rPr>
                    <m:t>mod2</m:t>
                  </m:r>
                </m:sup>
              </m:sSup>
              <m:r>
                <w:rPr>
                  <w:rFonts w:ascii="Cambria Math" w:eastAsia="宋体" w:hAnsi="Cambria Math"/>
                  <w:szCs w:val="20"/>
                  <w:lang w:val="en-GB"/>
                </w:rPr>
                <m:t>(g)</m:t>
              </m:r>
            </m:oMath>
            <w:r w:rsidRPr="00DD3836">
              <w:rPr>
                <w:rFonts w:eastAsia="宋体"/>
                <w:szCs w:val="20"/>
                <w:lang w:val="en-GB" w:eastAsia="zh-CN"/>
              </w:rPr>
              <w:t xml:space="preserve"> to </w:t>
            </w:r>
            <w:r w:rsidRPr="00DD3836">
              <w:rPr>
                <w:rFonts w:eastAsia="宋体"/>
                <w:szCs w:val="20"/>
                <w:lang w:val="en-GB"/>
              </w:rPr>
              <w:t xml:space="preserve">a value of </w:t>
            </w:r>
            <w:r w:rsidRPr="00DD3836">
              <w:rPr>
                <w:rFonts w:eastAsia="宋体" w:hint="eastAsia"/>
                <w:szCs w:val="20"/>
                <w:lang w:val="en-GB" w:eastAsia="zh-CN"/>
              </w:rPr>
              <w:t>the LSB of the</w:t>
            </w:r>
            <w:r w:rsidRPr="00DD3836">
              <w:rPr>
                <w:rFonts w:eastAsia="宋体"/>
                <w:szCs w:val="20"/>
                <w:lang w:val="en-GB"/>
              </w:rPr>
              <w:t xml:space="preserve"> </w:t>
            </w:r>
            <w:r w:rsidRPr="00DD3836">
              <w:rPr>
                <w:rFonts w:eastAsia="宋体"/>
                <w:bCs/>
                <w:szCs w:val="20"/>
                <w:lang w:val="en-GB" w:eastAsia="x-none"/>
              </w:rPr>
              <w:t>New feedback indicator</w:t>
            </w:r>
            <w:r w:rsidRPr="00DD3836">
              <w:rPr>
                <w:rFonts w:eastAsia="宋体"/>
                <w:szCs w:val="20"/>
                <w:lang w:val="en-GB"/>
              </w:rPr>
              <w:t xml:space="preserve"> field in the last DCI format providing the value of </w:t>
            </w:r>
            <m:oMath>
              <m:r>
                <w:rPr>
                  <w:rFonts w:ascii="Cambria Math" w:eastAsia="宋体" w:cs="Arial"/>
                  <w:szCs w:val="20"/>
                  <w:lang w:val="en-GB" w:eastAsia="zh-CN"/>
                </w:rPr>
                <m:t>g</m:t>
              </m:r>
            </m:oMath>
            <w:r w:rsidRPr="00DD3836">
              <w:rPr>
                <w:rFonts w:eastAsia="宋体" w:hint="eastAsia"/>
                <w:szCs w:val="20"/>
                <w:lang w:val="en-GB" w:eastAsia="zh-CN"/>
              </w:rPr>
              <w:t xml:space="preserve"> if the New feedback </w:t>
            </w:r>
            <w:r w:rsidRPr="00DD3836">
              <w:rPr>
                <w:rFonts w:eastAsia="宋体"/>
                <w:szCs w:val="20"/>
                <w:lang w:val="en-GB" w:eastAsia="zh-CN"/>
              </w:rPr>
              <w:t>indicator</w:t>
            </w:r>
            <w:r w:rsidRPr="00DD3836">
              <w:rPr>
                <w:rFonts w:eastAsia="宋体" w:hint="eastAsia"/>
                <w:szCs w:val="20"/>
                <w:lang w:val="en-GB" w:eastAsia="zh-CN"/>
              </w:rPr>
              <w:t xml:space="preserve"> field includes 2 bits, or to </w:t>
            </w:r>
            <m:oMath>
              <m:r>
                <w:rPr>
                  <w:rFonts w:ascii="Cambria Math" w:eastAsia="宋体" w:hAnsi="Cambria Math" w:cs="Arial"/>
                  <w:szCs w:val="20"/>
                  <w:lang w:val="en-GB"/>
                </w:rPr>
                <m:t>∅</m:t>
              </m:r>
            </m:oMath>
            <w:r w:rsidRPr="00DD3836">
              <w:rPr>
                <w:rFonts w:eastAsia="宋体" w:hint="eastAsia"/>
                <w:szCs w:val="20"/>
                <w:lang w:val="en-GB" w:eastAsia="zh-CN"/>
              </w:rPr>
              <w:t xml:space="preserve"> otherwise</w:t>
            </w:r>
          </w:p>
          <w:p w14:paraId="1166B33A" w14:textId="77777777" w:rsidR="008C3093" w:rsidRPr="00DD3836" w:rsidRDefault="008C3093" w:rsidP="001016A2">
            <w:pPr>
              <w:spacing w:after="180"/>
              <w:rPr>
                <w:rFonts w:eastAsia="宋体"/>
                <w:szCs w:val="20"/>
                <w:lang w:val="en-GB" w:eastAsia="zh-CN"/>
              </w:rPr>
            </w:pPr>
            <w:r w:rsidRPr="00DD3836">
              <w:rPr>
                <w:rFonts w:eastAsia="宋体"/>
                <w:szCs w:val="20"/>
                <w:lang w:val="en-GB"/>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V</m:t>
                  </m:r>
                </m:e>
                <m:sub>
                  <m:r>
                    <w:rPr>
                      <w:rFonts w:ascii="Cambria Math" w:eastAsia="宋体" w:hAnsi="Cambria Math"/>
                      <w:szCs w:val="20"/>
                      <w:lang w:val="en-GB"/>
                    </w:rPr>
                    <m:t>DAI</m:t>
                  </m:r>
                </m:sub>
                <m:sup>
                  <m:d>
                    <m:dPr>
                      <m:ctrlPr>
                        <w:rPr>
                          <w:rFonts w:ascii="Cambria Math" w:eastAsia="宋体" w:hAnsi="Cambria Math"/>
                          <w:i/>
                          <w:szCs w:val="20"/>
                          <w:lang w:val="en-GB"/>
                        </w:rPr>
                      </m:ctrlPr>
                    </m:dPr>
                    <m:e>
                      <m:r>
                        <w:rPr>
                          <w:rFonts w:ascii="Cambria Math" w:eastAsia="宋体" w:hAnsi="Cambria Math"/>
                          <w:szCs w:val="20"/>
                          <w:lang w:val="en-GB"/>
                        </w:rPr>
                        <m:t>g+1</m:t>
                      </m:r>
                    </m:e>
                  </m:d>
                  <m:r>
                    <w:rPr>
                      <w:rFonts w:ascii="Cambria Math" w:eastAsia="宋体" w:hAnsi="Cambria Math"/>
                      <w:szCs w:val="20"/>
                      <w:lang w:val="en-GB"/>
                    </w:rPr>
                    <m:t>mod2</m:t>
                  </m:r>
                </m:sup>
              </m:sSubSup>
            </m:oMath>
            <w:r w:rsidRPr="00DD3836">
              <w:rPr>
                <w:rFonts w:eastAsia="宋体"/>
                <w:szCs w:val="20"/>
                <w:lang w:val="en-GB" w:eastAsia="zh-CN"/>
              </w:rPr>
              <w:t xml:space="preserve"> to the value of a total DAI field </w:t>
            </w:r>
            <w:r w:rsidRPr="00DD3836">
              <w:rPr>
                <w:rFonts w:eastAsia="等线"/>
                <w:szCs w:val="20"/>
                <w:lang w:val="en-GB" w:eastAsia="zh-CN"/>
              </w:rPr>
              <w:t xml:space="preserve">for group </w:t>
            </w:r>
            <m:oMath>
              <m:d>
                <m:dPr>
                  <m:ctrlPr>
                    <w:rPr>
                      <w:rFonts w:ascii="Cambria Math" w:eastAsia="宋体" w:hAnsi="Cambria Math"/>
                      <w:i/>
                      <w:szCs w:val="20"/>
                      <w:lang w:val="en-GB" w:eastAsia="en-GB"/>
                    </w:rPr>
                  </m:ctrlPr>
                </m:dPr>
                <m:e>
                  <m:r>
                    <w:rPr>
                      <w:rFonts w:ascii="Cambria Math" w:eastAsia="宋体" w:hAnsi="Cambria Math"/>
                      <w:szCs w:val="20"/>
                      <w:lang w:val="en-GB" w:eastAsia="en-GB"/>
                    </w:rPr>
                    <m:t>g+1</m:t>
                  </m:r>
                </m:e>
              </m:d>
              <m:r>
                <w:rPr>
                  <w:rFonts w:ascii="Cambria Math" w:eastAsia="宋体" w:hAnsi="Cambria Math"/>
                  <w:szCs w:val="20"/>
                  <w:lang w:val="en-GB" w:eastAsia="en-GB"/>
                </w:rPr>
                <m:t>mod2</m:t>
              </m:r>
            </m:oMath>
            <w:r w:rsidRPr="00DD3836">
              <w:rPr>
                <w:rFonts w:eastAsia="宋体"/>
                <w:szCs w:val="20"/>
                <w:lang w:val="en-GB"/>
              </w:rPr>
              <w:t xml:space="preserve"> in the last DCI format providing the value of </w:t>
            </w:r>
            <m:oMath>
              <m:r>
                <w:rPr>
                  <w:rFonts w:ascii="Cambria Math" w:eastAsia="宋体" w:cs="Arial"/>
                  <w:szCs w:val="20"/>
                  <w:lang w:val="en-GB" w:eastAsia="zh-CN"/>
                </w:rPr>
                <m:t>g</m:t>
              </m:r>
            </m:oMath>
          </w:p>
          <w:p w14:paraId="2BF68001" w14:textId="77777777" w:rsidR="008C3093" w:rsidRDefault="008C3093" w:rsidP="001016A2">
            <w:pPr>
              <w:spacing w:after="180"/>
              <w:ind w:left="568" w:hanging="284"/>
              <w:rPr>
                <w:rFonts w:eastAsia="宋体"/>
                <w:szCs w:val="20"/>
                <w:lang w:val="x-none" w:eastAsia="zh-CN"/>
              </w:rPr>
            </w:pPr>
            <w:r w:rsidRPr="00DD3836">
              <w:rPr>
                <w:rFonts w:eastAsia="宋体" w:cs="Arial"/>
                <w:szCs w:val="20"/>
                <w:lang w:val="x-none" w:eastAsia="zh-CN"/>
              </w:rPr>
              <w:t>-</w:t>
            </w:r>
            <w:r w:rsidRPr="00DD3836">
              <w:rPr>
                <w:rFonts w:eastAsia="宋体" w:cs="Arial"/>
                <w:szCs w:val="20"/>
                <w:lang w:val="x-none" w:eastAsia="zh-CN"/>
              </w:rPr>
              <w:tab/>
            </w:r>
            <w:r w:rsidRPr="00DD3836">
              <w:rPr>
                <w:rFonts w:eastAsia="宋体"/>
                <w:szCs w:val="20"/>
                <w:lang w:val="en-GB" w:eastAsia="zh-CN"/>
              </w:rPr>
              <w:t xml:space="preserve">If </w:t>
            </w:r>
            <m:oMath>
              <m:r>
                <w:rPr>
                  <w:rFonts w:ascii="Cambria Math" w:eastAsia="宋体" w:hAnsi="Cambria Math"/>
                  <w:szCs w:val="20"/>
                  <w:lang w:val="en-GB" w:eastAsia="zh-CN"/>
                </w:rPr>
                <m:t>g=1</m:t>
              </m:r>
            </m:oMath>
            <w:r w:rsidRPr="00DD3836">
              <w:rPr>
                <w:rFonts w:eastAsia="宋体"/>
                <w:szCs w:val="20"/>
                <w:lang w:val="en-GB" w:eastAsia="zh-CN"/>
              </w:rPr>
              <w:t xml:space="preserve"> and </w:t>
            </w:r>
            <w:r w:rsidRPr="007D4B35">
              <w:rPr>
                <w:rFonts w:eastAsia="宋体"/>
                <w:szCs w:val="20"/>
                <w:lang w:val="en-GB" w:eastAsia="zh-CN"/>
              </w:rPr>
              <w:t xml:space="preserve">the </w:t>
            </w:r>
            <w:r w:rsidRPr="00CE717B">
              <w:rPr>
                <w:rFonts w:eastAsia="宋体"/>
                <w:szCs w:val="20"/>
                <w:lang w:val="en-GB" w:eastAsia="zh-CN"/>
              </w:rPr>
              <w:t xml:space="preserve">UE detects </w:t>
            </w:r>
            <w:r w:rsidRPr="00215435">
              <w:rPr>
                <w:rFonts w:eastAsia="宋体"/>
                <w:szCs w:val="20"/>
                <w:highlight w:val="cyan"/>
                <w:lang w:val="en-GB" w:eastAsia="zh-CN"/>
              </w:rPr>
              <w:t xml:space="preserve">a DCI format that does not include </w:t>
            </w:r>
            <w:r w:rsidRPr="00215435">
              <w:rPr>
                <w:rFonts w:ascii="Times" w:eastAsia="Batang" w:hAnsi="Times"/>
                <w:szCs w:val="20"/>
                <w:highlight w:val="cyan"/>
                <w:lang w:val="en-GB"/>
              </w:rPr>
              <w:t>a PDSCH group index field in a PDCCH receptio</w:t>
            </w:r>
            <w:r w:rsidRPr="00CE717B">
              <w:rPr>
                <w:rFonts w:ascii="Times" w:eastAsia="Batang" w:hAnsi="Times"/>
                <w:szCs w:val="20"/>
                <w:highlight w:val="cyan"/>
                <w:lang w:val="en-GB"/>
              </w:rPr>
              <w:t>n</w:t>
            </w:r>
            <w:r w:rsidRPr="00DD3836">
              <w:rPr>
                <w:rFonts w:ascii="Times" w:eastAsia="Batang" w:hAnsi="Times"/>
                <w:szCs w:val="20"/>
                <w:lang w:val="en-GB"/>
              </w:rPr>
              <w:t xml:space="preserve"> that is after the PDCCH reception for the last DCI format detection providing the value of </w:t>
            </w:r>
            <m:oMath>
              <m:r>
                <w:rPr>
                  <w:rFonts w:ascii="Cambria Math" w:eastAsia="宋体" w:cs="Arial"/>
                  <w:szCs w:val="20"/>
                  <w:lang w:val="x-none" w:eastAsia="zh-CN"/>
                </w:rPr>
                <m:t>g</m:t>
              </m:r>
            </m:oMath>
            <w:r w:rsidRPr="00DD3836">
              <w:rPr>
                <w:rFonts w:ascii="Times" w:eastAsia="Batang" w:hAnsi="Times"/>
                <w:szCs w:val="20"/>
                <w:lang w:val="x-none" w:eastAsia="zh-CN"/>
              </w:rPr>
              <w:t xml:space="preserve"> and </w:t>
            </w:r>
            <w:r w:rsidRPr="00DD3836">
              <w:rPr>
                <w:rFonts w:ascii="Times" w:eastAsia="Batang" w:hAnsi="Times"/>
                <w:szCs w:val="20"/>
                <w:lang w:eastAsia="zh-CN"/>
              </w:rPr>
              <w:t>indicating</w:t>
            </w:r>
            <w:r w:rsidRPr="00DD3836">
              <w:rPr>
                <w:rFonts w:ascii="Times" w:eastAsia="Batang" w:hAnsi="Times"/>
                <w:szCs w:val="20"/>
                <w:lang w:val="x-none" w:eastAsia="zh-CN"/>
              </w:rPr>
              <w:t xml:space="preserve"> </w:t>
            </w:r>
            <w:r w:rsidRPr="00DD3836">
              <w:rPr>
                <w:rFonts w:ascii="Times" w:eastAsia="Batang" w:hAnsi="Times"/>
                <w:szCs w:val="20"/>
                <w:lang w:eastAsia="zh-CN"/>
              </w:rPr>
              <w:t xml:space="preserve">a </w:t>
            </w:r>
            <w:r w:rsidRPr="00DD3836">
              <w:rPr>
                <w:rFonts w:ascii="Times" w:eastAsia="Batang" w:hAnsi="Times"/>
                <w:szCs w:val="20"/>
                <w:lang w:val="x-none" w:eastAsia="zh-CN"/>
              </w:rPr>
              <w:t xml:space="preserve">same slot for </w:t>
            </w:r>
            <w:r w:rsidRPr="00DD3836">
              <w:rPr>
                <w:rFonts w:ascii="Times" w:eastAsia="Batang" w:hAnsi="Times"/>
                <w:szCs w:val="20"/>
                <w:lang w:eastAsia="zh-CN"/>
              </w:rPr>
              <w:t xml:space="preserve">a </w:t>
            </w:r>
            <w:r w:rsidRPr="00DD3836">
              <w:rPr>
                <w:rFonts w:ascii="Times" w:eastAsia="Batang" w:hAnsi="Times"/>
                <w:szCs w:val="20"/>
                <w:lang w:val="x-none" w:eastAsia="zh-CN"/>
              </w:rPr>
              <w:t>PUCCH transmission occasion</w:t>
            </w:r>
            <w:r w:rsidRPr="00DD3836">
              <w:rPr>
                <w:rFonts w:ascii="Times" w:eastAsia="Batang" w:hAnsi="Times"/>
                <w:szCs w:val="20"/>
                <w:lang w:val="en-GB"/>
              </w:rPr>
              <w:t xml:space="preserve">, set </w:t>
            </w:r>
            <m:oMath>
              <m:sSubSup>
                <m:sSubSupPr>
                  <m:ctrlPr>
                    <w:rPr>
                      <w:rFonts w:ascii="Cambria Math" w:eastAsia="Batang" w:hAnsi="Cambria Math"/>
                      <w:i/>
                      <w:szCs w:val="20"/>
                      <w:lang w:val="en-GB"/>
                    </w:rPr>
                  </m:ctrlPr>
                </m:sSubSupPr>
                <m:e>
                  <m:r>
                    <w:rPr>
                      <w:rFonts w:ascii="Cambria Math" w:eastAsia="Batang" w:hAnsi="Cambria Math"/>
                      <w:szCs w:val="20"/>
                      <w:lang w:val="en-GB"/>
                    </w:rPr>
                    <m:t>V</m:t>
                  </m:r>
                </m:e>
                <m:sub>
                  <m:r>
                    <m:rPr>
                      <m:sty m:val="p"/>
                    </m:rPr>
                    <w:rPr>
                      <w:rFonts w:ascii="Cambria Math" w:eastAsia="Batang" w:hAnsi="Cambria Math"/>
                      <w:szCs w:val="20"/>
                      <w:lang w:val="en-GB"/>
                    </w:rPr>
                    <m:t>DAI</m:t>
                  </m:r>
                </m:sub>
                <m:sup>
                  <m:d>
                    <m:dPr>
                      <m:ctrlPr>
                        <w:rPr>
                          <w:rFonts w:ascii="Cambria Math" w:eastAsia="Batang" w:hAnsi="Cambria Math"/>
                          <w:i/>
                          <w:szCs w:val="20"/>
                          <w:lang w:val="en-GB"/>
                        </w:rPr>
                      </m:ctrlPr>
                    </m:dPr>
                    <m:e>
                      <m:r>
                        <w:rPr>
                          <w:rFonts w:ascii="Cambria Math" w:eastAsia="Batang" w:hAnsi="Cambria Math"/>
                          <w:szCs w:val="20"/>
                          <w:lang w:val="en-GB"/>
                        </w:rPr>
                        <m:t>g+1</m:t>
                      </m:r>
                    </m:e>
                  </m:d>
                  <m:r>
                    <w:rPr>
                      <w:rFonts w:ascii="Cambria Math" w:eastAsia="Batang" w:hAnsi="Cambria Math"/>
                      <w:szCs w:val="20"/>
                      <w:lang w:val="en-GB"/>
                    </w:rPr>
                    <m:t>mod2</m:t>
                  </m:r>
                </m:sup>
              </m:sSubSup>
              <m:r>
                <w:rPr>
                  <w:rFonts w:ascii="Cambria Math" w:eastAsia="宋体" w:hAnsi="Cambria Math" w:cs="Arial"/>
                  <w:szCs w:val="20"/>
                  <w:lang w:val="en-GB"/>
                </w:rPr>
                <m:t>=∅</m:t>
              </m:r>
            </m:oMath>
          </w:p>
          <w:p w14:paraId="2A99683A" w14:textId="77777777" w:rsidR="008C3093" w:rsidRPr="00A51FE3" w:rsidRDefault="008C3093" w:rsidP="001016A2">
            <w:pPr>
              <w:jc w:val="center"/>
              <w:rPr>
                <w:rFonts w:ascii="Arial" w:hAnsi="Arial" w:cs="Arial"/>
                <w:color w:val="FF0000"/>
              </w:rPr>
            </w:pPr>
            <w:r w:rsidRPr="00A51FE3">
              <w:rPr>
                <w:rFonts w:ascii="Arial" w:hAnsi="Arial" w:cs="Arial"/>
                <w:color w:val="FF0000"/>
              </w:rPr>
              <w:t>&lt; Unchanged parts are omitted &gt;</w:t>
            </w:r>
          </w:p>
          <w:p w14:paraId="5A4045F2" w14:textId="77777777" w:rsidR="008C3093" w:rsidRDefault="008C3093" w:rsidP="001016A2">
            <w:r w:rsidRPr="0092527F">
              <w:t xml:space="preserve">The </w:t>
            </w:r>
            <w:r w:rsidRPr="007D4B35">
              <w:t xml:space="preserve">UE </w:t>
            </w:r>
            <w:r w:rsidRPr="00EE0B95">
              <w:t>a</w:t>
            </w:r>
            <w:r w:rsidRPr="00CE717B">
              <w:t xml:space="preserve">ppends the HARQ-ACK information corresponding to </w:t>
            </w:r>
            <w:r w:rsidRPr="00023A17">
              <w:rPr>
                <w:highlight w:val="cyan"/>
              </w:rPr>
              <w:t>SPS PDSCH receptions,</w:t>
            </w:r>
            <w:r w:rsidRPr="0092527F">
              <w:t xml:space="preserve"> if any, as described </w:t>
            </w:r>
            <w:r>
              <w:t>in clause</w:t>
            </w:r>
            <w:r w:rsidRPr="0092527F">
              <w:t xml:space="preserve"> 9.1.3.1, after the first and second</w:t>
            </w:r>
            <w:r>
              <w:t xml:space="preserve">, </w:t>
            </w:r>
            <w:r w:rsidRPr="0092527F">
              <w:t>if any</w:t>
            </w:r>
            <w:r>
              <w:t>,</w:t>
            </w:r>
            <w:r w:rsidRPr="0092527F">
              <w:t xml:space="preserve"> HARQ-ACK information.</w:t>
            </w:r>
          </w:p>
          <w:p w14:paraId="6EC83CB0" w14:textId="77777777" w:rsidR="008C3093" w:rsidRPr="00023A17" w:rsidRDefault="008C3093" w:rsidP="001016A2">
            <w:pPr>
              <w:jc w:val="center"/>
              <w:rPr>
                <w:rFonts w:eastAsia="宋体"/>
                <w:szCs w:val="20"/>
                <w:lang w:eastAsia="zh-CN"/>
              </w:rPr>
            </w:pPr>
            <w:r w:rsidRPr="00A51FE3">
              <w:rPr>
                <w:rFonts w:ascii="Arial" w:hAnsi="Arial" w:cs="Arial"/>
                <w:color w:val="FF0000"/>
              </w:rPr>
              <w:t>&lt; Unchanged parts are omitted &gt;</w:t>
            </w:r>
          </w:p>
          <w:p w14:paraId="12CD1BBC" w14:textId="77777777" w:rsidR="008C3093" w:rsidRPr="003E34EC" w:rsidRDefault="008C3093" w:rsidP="001016A2">
            <w:pPr>
              <w:rPr>
                <w:lang w:val="en-GB"/>
              </w:rPr>
            </w:pPr>
          </w:p>
        </w:tc>
      </w:tr>
    </w:tbl>
    <w:p w14:paraId="5F223315" w14:textId="77777777" w:rsidR="008C3093" w:rsidRDefault="008C3093" w:rsidP="008C3093">
      <w:pPr>
        <w:rPr>
          <w:rFonts w:eastAsiaTheme="minorEastAsia"/>
          <w:lang w:eastAsia="zh-CN"/>
        </w:rPr>
      </w:pPr>
    </w:p>
    <w:p w14:paraId="6C6558FA" w14:textId="77A568F7" w:rsidR="00C01364" w:rsidRDefault="00C01364" w:rsidP="008C3093">
      <w:pPr>
        <w:rPr>
          <w:rFonts w:eastAsiaTheme="minorEastAsia"/>
          <w:lang w:eastAsia="zh-CN"/>
        </w:rPr>
      </w:pPr>
      <w:r>
        <w:rPr>
          <w:rFonts w:eastAsiaTheme="minorEastAsia" w:hint="eastAsia"/>
          <w:lang w:eastAsia="zh-CN"/>
        </w:rPr>
        <w:t xml:space="preserve">In Rel-15 and Rel-16 specification, the first part </w:t>
      </w:r>
      <w:r>
        <w:rPr>
          <w:rFonts w:eastAsiaTheme="minorEastAsia"/>
          <w:lang w:eastAsia="zh-CN"/>
        </w:rPr>
        <w:t>‘</w:t>
      </w:r>
      <w:r>
        <w:rPr>
          <w:rFonts w:eastAsiaTheme="minorEastAsia" w:hint="eastAsia"/>
          <w:lang w:eastAsia="zh-CN"/>
        </w:rPr>
        <w:t xml:space="preserve">a DCI format </w:t>
      </w:r>
      <w:r w:rsidRPr="00C01364">
        <w:rPr>
          <w:rFonts w:eastAsiaTheme="minorEastAsia"/>
          <w:lang w:eastAsia="zh-CN"/>
        </w:rPr>
        <w:t>that does not include a PDSCH group index field in a PDCCH reception</w:t>
      </w:r>
      <w:r>
        <w:rPr>
          <w:rFonts w:eastAsiaTheme="minorEastAsia"/>
          <w:lang w:eastAsia="zh-CN"/>
        </w:rPr>
        <w:t>’</w:t>
      </w:r>
      <w:r>
        <w:rPr>
          <w:rFonts w:eastAsiaTheme="minorEastAsia" w:hint="eastAsia"/>
          <w:lang w:eastAsia="zh-CN"/>
        </w:rPr>
        <w:t xml:space="preserve"> refers to DCI format 1_0. And the second part </w:t>
      </w:r>
      <w:r>
        <w:rPr>
          <w:rFonts w:eastAsiaTheme="minorEastAsia"/>
          <w:lang w:eastAsia="zh-CN"/>
        </w:rPr>
        <w:t>‘</w:t>
      </w:r>
      <w:r w:rsidRPr="00C01364">
        <w:rPr>
          <w:rFonts w:eastAsiaTheme="minorEastAsia"/>
          <w:lang w:eastAsia="zh-CN"/>
        </w:rPr>
        <w:t>SPS PDSCH receptions</w:t>
      </w:r>
      <w:r>
        <w:rPr>
          <w:rFonts w:eastAsiaTheme="minorEastAsia"/>
          <w:lang w:eastAsia="zh-CN"/>
        </w:rPr>
        <w:t>’</w:t>
      </w:r>
      <w:r>
        <w:rPr>
          <w:rFonts w:eastAsiaTheme="minorEastAsia" w:hint="eastAsia"/>
          <w:lang w:eastAsia="zh-CN"/>
        </w:rPr>
        <w:t xml:space="preserve"> refers to unicast SPS </w:t>
      </w:r>
      <w:r>
        <w:rPr>
          <w:rFonts w:eastAsiaTheme="minorEastAsia" w:hint="eastAsia"/>
          <w:lang w:eastAsia="zh-CN"/>
        </w:rPr>
        <w:lastRenderedPageBreak/>
        <w:t xml:space="preserve">PDSCH reception. However, in Rel-17 specification, when the UE is configured to monitor multicast PDCCH, </w:t>
      </w:r>
      <w:r w:rsidR="00EE0B95">
        <w:rPr>
          <w:rFonts w:eastAsiaTheme="minorEastAsia" w:hint="eastAsia"/>
          <w:lang w:eastAsia="zh-CN"/>
        </w:rPr>
        <w:t xml:space="preserve">the multicast DCI format and multicast SPS PDSCH should be taken into account as well. It will result </w:t>
      </w:r>
      <w:r w:rsidR="00EE0B95">
        <w:rPr>
          <w:rFonts w:eastAsiaTheme="minorEastAsia"/>
          <w:lang w:eastAsia="zh-CN"/>
        </w:rPr>
        <w:t>‘</w:t>
      </w:r>
      <w:r w:rsidR="00EE0B95">
        <w:rPr>
          <w:rFonts w:eastAsiaTheme="minorEastAsia" w:hint="eastAsia"/>
          <w:lang w:eastAsia="zh-CN"/>
        </w:rPr>
        <w:t xml:space="preserve">a DCI format </w:t>
      </w:r>
      <w:r w:rsidR="00EE0B95" w:rsidRPr="00C01364">
        <w:rPr>
          <w:rFonts w:eastAsiaTheme="minorEastAsia"/>
          <w:lang w:eastAsia="zh-CN"/>
        </w:rPr>
        <w:t>that does not include a PDSCH group index field in a PDCCH reception</w:t>
      </w:r>
      <w:r w:rsidR="00EE0B95">
        <w:rPr>
          <w:rFonts w:eastAsiaTheme="minorEastAsia"/>
          <w:lang w:eastAsia="zh-CN"/>
        </w:rPr>
        <w:t>’</w:t>
      </w:r>
      <w:r w:rsidR="00EE0B95">
        <w:rPr>
          <w:rFonts w:eastAsiaTheme="minorEastAsia" w:hint="eastAsia"/>
          <w:lang w:eastAsia="zh-CN"/>
        </w:rPr>
        <w:t xml:space="preserve"> </w:t>
      </w:r>
      <w:r w:rsidR="00EE0B95">
        <w:rPr>
          <w:rFonts w:eastAsiaTheme="minorEastAsia"/>
          <w:lang w:eastAsia="zh-CN"/>
        </w:rPr>
        <w:t>referring</w:t>
      </w:r>
      <w:r w:rsidR="00EE0B95">
        <w:rPr>
          <w:rFonts w:eastAsiaTheme="minorEastAsia" w:hint="eastAsia"/>
          <w:lang w:eastAsia="zh-CN"/>
        </w:rPr>
        <w:t xml:space="preserve"> to both DCI format 1_0 and multicast DCI format, and </w:t>
      </w:r>
      <w:r w:rsidR="00EE0B95">
        <w:rPr>
          <w:rFonts w:eastAsiaTheme="minorEastAsia"/>
          <w:lang w:eastAsia="zh-CN"/>
        </w:rPr>
        <w:t>‘</w:t>
      </w:r>
      <w:r w:rsidR="00EE0B95" w:rsidRPr="00C01364">
        <w:rPr>
          <w:rFonts w:eastAsiaTheme="minorEastAsia"/>
          <w:lang w:eastAsia="zh-CN"/>
        </w:rPr>
        <w:t>SPS PDSCH receptions</w:t>
      </w:r>
      <w:r w:rsidR="00EE0B95">
        <w:rPr>
          <w:rFonts w:eastAsiaTheme="minorEastAsia"/>
          <w:lang w:eastAsia="zh-CN"/>
        </w:rPr>
        <w:t>’</w:t>
      </w:r>
      <w:r w:rsidR="00EE0B95">
        <w:rPr>
          <w:rFonts w:eastAsiaTheme="minorEastAsia" w:hint="eastAsia"/>
          <w:lang w:eastAsia="zh-CN"/>
        </w:rPr>
        <w:t xml:space="preserve"> referring to both unicast SPS PDSCH and multicast SPS PDSCH</w:t>
      </w:r>
      <w:r w:rsidR="00E0461E">
        <w:rPr>
          <w:rFonts w:eastAsiaTheme="minorEastAsia" w:hint="eastAsia"/>
          <w:lang w:eastAsia="zh-CN"/>
        </w:rPr>
        <w:t xml:space="preserve">, which are not correct for enhanced Type-2 CB generation. To avoid above ambiguity, a clarification on HARQ-ACK information for DCI format and SPS PDSCH in clause 9.1.3.3 should be considered. </w:t>
      </w:r>
    </w:p>
    <w:p w14:paraId="225F1623" w14:textId="3A7AE0EB" w:rsidR="00997415" w:rsidRDefault="007B3B2B" w:rsidP="00582359">
      <w:pPr>
        <w:spacing w:beforeLines="50" w:before="120" w:afterLines="50" w:after="120"/>
        <w:rPr>
          <w:rFonts w:eastAsiaTheme="minorEastAsia"/>
          <w:b/>
          <w:szCs w:val="20"/>
          <w:lang w:val="en-GB" w:eastAsia="zh-CN"/>
        </w:rPr>
      </w:pPr>
      <w:r w:rsidRPr="0074155E">
        <w:rPr>
          <w:rFonts w:eastAsiaTheme="minorEastAsia"/>
          <w:b/>
          <w:szCs w:val="20"/>
          <w:lang w:val="en-GB" w:eastAsia="zh-CN"/>
        </w:rPr>
        <w:t>P</w:t>
      </w:r>
      <w:r w:rsidRPr="0074155E">
        <w:rPr>
          <w:rFonts w:eastAsiaTheme="minorEastAsia" w:hint="eastAsia"/>
          <w:b/>
          <w:szCs w:val="20"/>
          <w:lang w:val="en-GB" w:eastAsia="zh-CN"/>
        </w:rPr>
        <w:t xml:space="preserve">roposal </w:t>
      </w:r>
      <w:r w:rsidR="00856E58">
        <w:rPr>
          <w:rFonts w:eastAsiaTheme="minorEastAsia" w:hint="eastAsia"/>
          <w:b/>
          <w:szCs w:val="20"/>
          <w:lang w:val="en-GB" w:eastAsia="zh-CN"/>
        </w:rPr>
        <w:t>2</w:t>
      </w:r>
      <w:r w:rsidRPr="0074155E">
        <w:rPr>
          <w:rFonts w:eastAsiaTheme="minorEastAsia" w:hint="eastAsia"/>
          <w:b/>
          <w:szCs w:val="20"/>
          <w:lang w:val="en-GB" w:eastAsia="zh-CN"/>
        </w:rPr>
        <w:t>：</w:t>
      </w:r>
      <w:r w:rsidR="00997415">
        <w:rPr>
          <w:rFonts w:eastAsiaTheme="minorEastAsia" w:hint="eastAsia"/>
          <w:b/>
          <w:szCs w:val="20"/>
          <w:lang w:val="en-GB" w:eastAsia="zh-CN"/>
        </w:rPr>
        <w:t xml:space="preserve"> I</w:t>
      </w:r>
      <w:r w:rsidR="00997415">
        <w:rPr>
          <w:rFonts w:eastAsiaTheme="minorEastAsia"/>
          <w:b/>
          <w:szCs w:val="20"/>
          <w:lang w:val="en-GB" w:eastAsia="zh-CN"/>
        </w:rPr>
        <w:t>n the</w:t>
      </w:r>
      <w:r w:rsidR="00997415">
        <w:rPr>
          <w:rFonts w:eastAsiaTheme="minorEastAsia" w:hint="eastAsia"/>
          <w:b/>
          <w:szCs w:val="20"/>
          <w:lang w:val="en-GB" w:eastAsia="zh-CN"/>
        </w:rPr>
        <w:t xml:space="preserve"> </w:t>
      </w:r>
      <w:r w:rsidR="00AC7DAB">
        <w:rPr>
          <w:rFonts w:eastAsiaTheme="minorEastAsia" w:hint="eastAsia"/>
          <w:b/>
          <w:szCs w:val="20"/>
          <w:lang w:val="en-GB" w:eastAsia="zh-CN"/>
        </w:rPr>
        <w:t>clause of</w:t>
      </w:r>
      <w:r w:rsidR="00997415">
        <w:rPr>
          <w:rFonts w:eastAsiaTheme="minorEastAsia" w:hint="eastAsia"/>
          <w:b/>
          <w:szCs w:val="20"/>
          <w:lang w:val="en-GB" w:eastAsia="zh-CN"/>
        </w:rPr>
        <w:t xml:space="preserve"> enhanced Type-2 HARQ-ACK CB generation, </w:t>
      </w:r>
      <w:r w:rsidR="00997415" w:rsidRPr="007B3B2B">
        <w:rPr>
          <w:rFonts w:eastAsiaTheme="minorEastAsia" w:hint="eastAsia"/>
          <w:b/>
          <w:szCs w:val="20"/>
          <w:lang w:val="en-GB" w:eastAsia="zh-CN"/>
        </w:rPr>
        <w:t xml:space="preserve">the multicast DCI and </w:t>
      </w:r>
      <w:r w:rsidR="00997415" w:rsidRPr="007B3B2B">
        <w:rPr>
          <w:rFonts w:eastAsiaTheme="minorEastAsia"/>
          <w:b/>
          <w:szCs w:val="20"/>
          <w:lang w:val="en-GB" w:eastAsia="zh-CN"/>
        </w:rPr>
        <w:t>multicast</w:t>
      </w:r>
      <w:r w:rsidR="00997415" w:rsidRPr="007B3B2B">
        <w:rPr>
          <w:rFonts w:eastAsiaTheme="minorEastAsia" w:hint="eastAsia"/>
          <w:b/>
          <w:szCs w:val="20"/>
          <w:lang w:val="en-GB" w:eastAsia="zh-CN"/>
        </w:rPr>
        <w:t xml:space="preserve"> SPS PDSCH reception</w:t>
      </w:r>
      <w:r w:rsidR="00997415">
        <w:rPr>
          <w:rFonts w:eastAsiaTheme="minorEastAsia" w:hint="eastAsia"/>
          <w:b/>
          <w:szCs w:val="20"/>
          <w:lang w:val="en-GB" w:eastAsia="zh-CN"/>
        </w:rPr>
        <w:t xml:space="preserve"> should be excluded. </w:t>
      </w:r>
    </w:p>
    <w:p w14:paraId="09AD35F0" w14:textId="0225802B" w:rsidR="008C3093" w:rsidRDefault="00593C45" w:rsidP="00CE717B">
      <w:pPr>
        <w:rPr>
          <w:rFonts w:eastAsiaTheme="minorEastAsia"/>
          <w:lang w:eastAsia="zh-CN"/>
        </w:rPr>
      </w:pPr>
      <w:r w:rsidRPr="00BC4F80">
        <w:rPr>
          <w:rFonts w:eastAsiaTheme="minorEastAsia" w:hint="eastAsia"/>
          <w:lang w:eastAsia="zh-CN"/>
        </w:rPr>
        <w:t>The related CR is provided in</w:t>
      </w:r>
      <w:r w:rsidR="00991F96" w:rsidRPr="00BC4F80">
        <w:rPr>
          <w:rFonts w:eastAsiaTheme="minorEastAsia" w:hint="eastAsia"/>
          <w:lang w:eastAsia="zh-CN"/>
        </w:rPr>
        <w:t xml:space="preserve"> [</w:t>
      </w:r>
      <w:r w:rsidR="00BC4F80" w:rsidRPr="00BC4F80">
        <w:rPr>
          <w:rFonts w:eastAsiaTheme="minorEastAsia" w:hint="eastAsia"/>
          <w:lang w:eastAsia="zh-CN"/>
        </w:rPr>
        <w:t>2</w:t>
      </w:r>
      <w:r w:rsidR="00991F96" w:rsidRPr="00BC4F80">
        <w:rPr>
          <w:rFonts w:eastAsiaTheme="minorEastAsia" w:hint="eastAsia"/>
          <w:lang w:eastAsia="zh-CN"/>
        </w:rPr>
        <w:t>]</w:t>
      </w:r>
      <w:r w:rsidR="00AC7DAB">
        <w:rPr>
          <w:rFonts w:eastAsiaTheme="minorEastAsia" w:hint="eastAsia"/>
          <w:lang w:eastAsia="zh-CN"/>
        </w:rPr>
        <w:t xml:space="preserve"> </w:t>
      </w:r>
      <w:r w:rsidR="008C3093">
        <w:rPr>
          <w:rFonts w:eastAsiaTheme="minorEastAsia" w:hint="eastAsia"/>
          <w:lang w:eastAsia="zh-CN"/>
        </w:rPr>
        <w:t>as followings</w:t>
      </w:r>
    </w:p>
    <w:tbl>
      <w:tblPr>
        <w:tblStyle w:val="a7"/>
        <w:tblW w:w="0" w:type="auto"/>
        <w:tblLook w:val="04A0" w:firstRow="1" w:lastRow="0" w:firstColumn="1" w:lastColumn="0" w:noHBand="0" w:noVBand="1"/>
      </w:tblPr>
      <w:tblGrid>
        <w:gridCol w:w="9530"/>
      </w:tblGrid>
      <w:tr w:rsidR="008C3093" w14:paraId="36165646" w14:textId="77777777" w:rsidTr="001016A2">
        <w:tc>
          <w:tcPr>
            <w:tcW w:w="9530" w:type="dxa"/>
          </w:tcPr>
          <w:p w14:paraId="5E60EDF0" w14:textId="77777777" w:rsidR="008C3093" w:rsidRPr="00990A42" w:rsidRDefault="008C3093" w:rsidP="001016A2">
            <w:pPr>
              <w:pStyle w:val="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p>
          <w:p w14:paraId="4794FF02" w14:textId="6CD61D2F" w:rsidR="008C3093" w:rsidRPr="00990A42" w:rsidRDefault="008C3093" w:rsidP="001016A2">
            <w:r w:rsidRPr="00990A42">
              <w:rPr>
                <w:lang w:eastAsia="zh-CN"/>
              </w:rPr>
              <w:t xml:space="preserve">If </w:t>
            </w:r>
            <w:r w:rsidRPr="00990A42">
              <w:t xml:space="preserve">a UE </w:t>
            </w:r>
            <w:r w:rsidRPr="00990A42">
              <w:rPr>
                <w:lang w:eastAsia="zh-CN"/>
              </w:rPr>
              <w:t xml:space="preserve">is provided </w:t>
            </w:r>
            <w:r w:rsidRPr="00990A42">
              <w:rPr>
                <w:i/>
                <w:lang w:eastAsia="zh-CN"/>
              </w:rPr>
              <w:t>pdsch-</w:t>
            </w:r>
            <w:r w:rsidRPr="00990A42">
              <w:rPr>
                <w:rFonts w:cs="Arial"/>
                <w:i/>
                <w:lang w:eastAsia="zh-CN"/>
              </w:rPr>
              <w:t>HARQ-ACK-Codebook</w:t>
            </w:r>
            <w:r>
              <w:rPr>
                <w:rFonts w:cs="Arial"/>
                <w:i/>
                <w:lang w:eastAsia="zh-CN"/>
              </w:rPr>
              <w:t>-r16</w:t>
            </w:r>
            <w:r>
              <w:rPr>
                <w:iCs/>
              </w:rPr>
              <w:t xml:space="preserve">, </w:t>
            </w:r>
            <w:r w:rsidRPr="00990A42">
              <w:t>the UE det</w:t>
            </w:r>
            <w:r>
              <w:t>ermines</w:t>
            </w:r>
            <w:r w:rsidRPr="00D65479">
              <w:rPr>
                <w:color w:val="FF0000"/>
                <w:u w:val="single"/>
              </w:rPr>
              <w:t xml:space="preserve"> unicast </w:t>
            </w:r>
            <w:r>
              <w:t xml:space="preserve">HARQ-ACK information for </w:t>
            </w:r>
            <w:r w:rsidRPr="00990A42">
              <w:t>multiplex</w:t>
            </w:r>
            <w:r>
              <w:t>ing</w:t>
            </w:r>
            <w:r w:rsidRPr="00990A42">
              <w:t xml:space="preserve"> in a PUCCH </w:t>
            </w:r>
            <w:r>
              <w:t xml:space="preserve">transmission occasion according to the following procedure. </w:t>
            </w:r>
            <w:r w:rsidR="00F94AC2" w:rsidRPr="0053023F">
              <w:rPr>
                <w:rFonts w:eastAsiaTheme="minorEastAsia"/>
                <w:color w:val="FF0000"/>
                <w:u w:val="single"/>
              </w:rPr>
              <w:t>In</w:t>
            </w:r>
            <w:r w:rsidR="00F94AC2" w:rsidRPr="0053023F">
              <w:rPr>
                <w:rFonts w:eastAsiaTheme="minorEastAsia" w:hint="eastAsia"/>
                <w:color w:val="FF0000"/>
                <w:u w:val="single"/>
              </w:rPr>
              <w:t xml:space="preserve"> the following </w:t>
            </w:r>
            <w:r w:rsidR="00F94AC2" w:rsidRPr="0053023F">
              <w:rPr>
                <w:rFonts w:eastAsiaTheme="minorEastAsia"/>
                <w:color w:val="FF0000"/>
                <w:u w:val="single"/>
              </w:rPr>
              <w:t>procedure</w:t>
            </w:r>
            <w:r w:rsidR="00F94AC2" w:rsidRPr="0053023F">
              <w:rPr>
                <w:rFonts w:eastAsiaTheme="minorEastAsia" w:hint="eastAsia"/>
                <w:color w:val="FF0000"/>
                <w:u w:val="single"/>
                <w:lang w:eastAsia="zh-CN"/>
              </w:rPr>
              <w:t>, the DCI format only refer to unicast DCI format.</w:t>
            </w:r>
          </w:p>
          <w:p w14:paraId="55C448C1" w14:textId="7399C2E1" w:rsidR="008C3093" w:rsidRPr="0053023F" w:rsidRDefault="008C3093" w:rsidP="001016A2">
            <w:pPr>
              <w:rPr>
                <w:rFonts w:eastAsiaTheme="minorEastAsia"/>
                <w:color w:val="FF0000"/>
                <w:u w:val="single"/>
                <w:lang w:eastAsia="zh-CN"/>
              </w:rPr>
            </w:pPr>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r>
              <w:t xml:space="preserve">last </w:t>
            </w:r>
            <w:r w:rsidRPr="00990A42">
              <w:t>DCI format</w:t>
            </w:r>
            <w:r w:rsidRPr="00216371">
              <w:t xml:space="preserve"> </w:t>
            </w:r>
            <w:r>
              <w:t xml:space="preserve">that provides a value of </w:t>
            </w:r>
            <m:oMath>
              <m:r>
                <w:rPr>
                  <w:rFonts w:ascii="Cambria Math" w:cs="Arial"/>
                  <w:lang w:eastAsia="zh-CN"/>
                </w:rPr>
                <m:t>g</m:t>
              </m:r>
            </m:oMath>
            <w:r>
              <w:t xml:space="preserve"> </w:t>
            </w:r>
            <w:r w:rsidRPr="0027149A">
              <w:t>and indicates</w:t>
            </w:r>
            <w:r>
              <w:t xml:space="preserve"> </w:t>
            </w:r>
            <w:r w:rsidRPr="0027149A">
              <w:t>a</w:t>
            </w:r>
            <w:r>
              <w:t xml:space="preserve"> PUCCH transmission </w:t>
            </w:r>
            <w:r w:rsidR="006A03F4">
              <w:t>occasion</w:t>
            </w:r>
            <w:r w:rsidR="006A03F4">
              <w:rPr>
                <w:lang w:eastAsia="zh-CN"/>
              </w:rPr>
              <w:t>.</w:t>
            </w:r>
          </w:p>
          <w:p w14:paraId="6627FE82" w14:textId="77777777" w:rsidR="008C3093" w:rsidRDefault="008C3093" w:rsidP="001016A2">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275BBEBC" w14:textId="77777777" w:rsidR="008C3093" w:rsidRPr="00A51FE3" w:rsidRDefault="008C3093" w:rsidP="001016A2">
            <w:pPr>
              <w:jc w:val="center"/>
              <w:rPr>
                <w:rFonts w:ascii="Arial" w:hAnsi="Arial" w:cs="Arial"/>
                <w:color w:val="FF0000"/>
              </w:rPr>
            </w:pPr>
            <w:r w:rsidRPr="00A51FE3">
              <w:rPr>
                <w:rFonts w:ascii="Arial" w:hAnsi="Arial" w:cs="Arial"/>
                <w:color w:val="FF0000"/>
              </w:rPr>
              <w:t>&lt; Unchanged parts are omitted &gt;</w:t>
            </w:r>
          </w:p>
          <w:p w14:paraId="05B0EF4B" w14:textId="77777777" w:rsidR="008C3093" w:rsidRPr="00DD3836" w:rsidRDefault="008C3093" w:rsidP="001016A2">
            <w:pPr>
              <w:spacing w:after="180"/>
              <w:rPr>
                <w:rFonts w:eastAsia="宋体"/>
                <w:szCs w:val="20"/>
                <w:lang w:val="en-GB"/>
              </w:rPr>
            </w:pPr>
            <w:r w:rsidRPr="00DD3836">
              <w:rPr>
                <w:rFonts w:eastAsia="宋体"/>
                <w:szCs w:val="20"/>
                <w:lang w:val="en-GB"/>
              </w:rPr>
              <w:t xml:space="preserve">Set </w:t>
            </w:r>
            <m:oMath>
              <m:sSup>
                <m:sSupPr>
                  <m:ctrlPr>
                    <w:rPr>
                      <w:rFonts w:ascii="Cambria Math" w:eastAsia="宋体" w:hAnsi="Cambria Math"/>
                      <w:i/>
                      <w:szCs w:val="20"/>
                      <w:lang w:val="en-GB"/>
                    </w:rPr>
                  </m:ctrlPr>
                </m:sSupPr>
                <m:e>
                  <m:r>
                    <w:rPr>
                      <w:rFonts w:ascii="Cambria Math" w:eastAsia="宋体" w:hAnsi="Cambria Math"/>
                      <w:szCs w:val="20"/>
                      <w:lang w:val="en-GB"/>
                    </w:rPr>
                    <m:t>h</m:t>
                  </m:r>
                </m:e>
                <m:sup>
                  <m:d>
                    <m:dPr>
                      <m:ctrlPr>
                        <w:rPr>
                          <w:rFonts w:ascii="Cambria Math" w:eastAsia="宋体" w:hAnsi="Cambria Math"/>
                          <w:i/>
                          <w:szCs w:val="20"/>
                          <w:lang w:val="en-GB"/>
                        </w:rPr>
                      </m:ctrlPr>
                    </m:dPr>
                    <m:e>
                      <m:r>
                        <w:rPr>
                          <w:rFonts w:ascii="Cambria Math" w:eastAsia="宋体" w:hAnsi="Cambria Math"/>
                          <w:szCs w:val="20"/>
                          <w:lang w:val="en-GB"/>
                        </w:rPr>
                        <m:t>g+1</m:t>
                      </m:r>
                    </m:e>
                  </m:d>
                  <m:r>
                    <w:rPr>
                      <w:rFonts w:ascii="Cambria Math" w:eastAsia="宋体" w:hAnsi="Cambria Math"/>
                      <w:szCs w:val="20"/>
                      <w:lang w:val="en-GB"/>
                    </w:rPr>
                    <m:t>mod2</m:t>
                  </m:r>
                </m:sup>
              </m:sSup>
              <m:r>
                <w:rPr>
                  <w:rFonts w:ascii="Cambria Math" w:eastAsia="宋体" w:hAnsi="Cambria Math"/>
                  <w:szCs w:val="20"/>
                  <w:lang w:val="en-GB"/>
                </w:rPr>
                <m:t>(g)</m:t>
              </m:r>
            </m:oMath>
            <w:r w:rsidRPr="00DD3836">
              <w:rPr>
                <w:rFonts w:eastAsia="宋体"/>
                <w:szCs w:val="20"/>
                <w:lang w:val="en-GB" w:eastAsia="zh-CN"/>
              </w:rPr>
              <w:t xml:space="preserve"> to </w:t>
            </w:r>
            <w:r w:rsidRPr="00DD3836">
              <w:rPr>
                <w:rFonts w:eastAsia="宋体"/>
                <w:szCs w:val="20"/>
                <w:lang w:val="en-GB"/>
              </w:rPr>
              <w:t xml:space="preserve">a value of </w:t>
            </w:r>
            <w:r w:rsidRPr="00DD3836">
              <w:rPr>
                <w:rFonts w:eastAsia="宋体" w:hint="eastAsia"/>
                <w:szCs w:val="20"/>
                <w:lang w:val="en-GB" w:eastAsia="zh-CN"/>
              </w:rPr>
              <w:t>the LSB of the</w:t>
            </w:r>
            <w:r w:rsidRPr="00DD3836">
              <w:rPr>
                <w:rFonts w:eastAsia="宋体"/>
                <w:szCs w:val="20"/>
                <w:lang w:val="en-GB"/>
              </w:rPr>
              <w:t xml:space="preserve"> </w:t>
            </w:r>
            <w:r w:rsidRPr="00DD3836">
              <w:rPr>
                <w:rFonts w:eastAsia="宋体"/>
                <w:bCs/>
                <w:szCs w:val="20"/>
                <w:lang w:val="en-GB" w:eastAsia="x-none"/>
              </w:rPr>
              <w:t>New feedback indicator</w:t>
            </w:r>
            <w:r w:rsidRPr="00DD3836">
              <w:rPr>
                <w:rFonts w:eastAsia="宋体"/>
                <w:szCs w:val="20"/>
                <w:lang w:val="en-GB"/>
              </w:rPr>
              <w:t xml:space="preserve"> field in the last DCI format providing the value of </w:t>
            </w:r>
            <m:oMath>
              <m:r>
                <w:rPr>
                  <w:rFonts w:ascii="Cambria Math" w:eastAsia="宋体" w:cs="Arial"/>
                  <w:szCs w:val="20"/>
                  <w:lang w:val="en-GB" w:eastAsia="zh-CN"/>
                </w:rPr>
                <m:t>g</m:t>
              </m:r>
            </m:oMath>
            <w:r w:rsidRPr="00DD3836">
              <w:rPr>
                <w:rFonts w:eastAsia="宋体" w:hint="eastAsia"/>
                <w:szCs w:val="20"/>
                <w:lang w:val="en-GB" w:eastAsia="zh-CN"/>
              </w:rPr>
              <w:t xml:space="preserve"> if the New feedback </w:t>
            </w:r>
            <w:r w:rsidRPr="00DD3836">
              <w:rPr>
                <w:rFonts w:eastAsia="宋体"/>
                <w:szCs w:val="20"/>
                <w:lang w:val="en-GB" w:eastAsia="zh-CN"/>
              </w:rPr>
              <w:t>indicator</w:t>
            </w:r>
            <w:r w:rsidRPr="00DD3836">
              <w:rPr>
                <w:rFonts w:eastAsia="宋体" w:hint="eastAsia"/>
                <w:szCs w:val="20"/>
                <w:lang w:val="en-GB" w:eastAsia="zh-CN"/>
              </w:rPr>
              <w:t xml:space="preserve"> field includes 2 bits, or to </w:t>
            </w:r>
            <m:oMath>
              <m:r>
                <w:rPr>
                  <w:rFonts w:ascii="Cambria Math" w:eastAsia="宋体" w:hAnsi="Cambria Math" w:cs="Arial"/>
                  <w:szCs w:val="20"/>
                  <w:lang w:val="en-GB"/>
                </w:rPr>
                <m:t>∅</m:t>
              </m:r>
            </m:oMath>
            <w:r w:rsidRPr="00DD3836">
              <w:rPr>
                <w:rFonts w:eastAsia="宋体" w:hint="eastAsia"/>
                <w:szCs w:val="20"/>
                <w:lang w:val="en-GB" w:eastAsia="zh-CN"/>
              </w:rPr>
              <w:t xml:space="preserve"> otherwise</w:t>
            </w:r>
          </w:p>
          <w:p w14:paraId="6FD8BE2D" w14:textId="77777777" w:rsidR="008C3093" w:rsidRPr="00DD3836" w:rsidRDefault="008C3093" w:rsidP="001016A2">
            <w:pPr>
              <w:spacing w:after="180"/>
              <w:rPr>
                <w:rFonts w:eastAsia="宋体"/>
                <w:szCs w:val="20"/>
                <w:lang w:val="en-GB" w:eastAsia="zh-CN"/>
              </w:rPr>
            </w:pPr>
            <w:r w:rsidRPr="00DD3836">
              <w:rPr>
                <w:rFonts w:eastAsia="宋体"/>
                <w:szCs w:val="20"/>
                <w:lang w:val="en-GB"/>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V</m:t>
                  </m:r>
                </m:e>
                <m:sub>
                  <m:r>
                    <w:rPr>
                      <w:rFonts w:ascii="Cambria Math" w:eastAsia="宋体" w:hAnsi="Cambria Math"/>
                      <w:szCs w:val="20"/>
                      <w:lang w:val="en-GB"/>
                    </w:rPr>
                    <m:t>DAI</m:t>
                  </m:r>
                </m:sub>
                <m:sup>
                  <m:d>
                    <m:dPr>
                      <m:ctrlPr>
                        <w:rPr>
                          <w:rFonts w:ascii="Cambria Math" w:eastAsia="宋体" w:hAnsi="Cambria Math"/>
                          <w:i/>
                          <w:szCs w:val="20"/>
                          <w:lang w:val="en-GB"/>
                        </w:rPr>
                      </m:ctrlPr>
                    </m:dPr>
                    <m:e>
                      <m:r>
                        <w:rPr>
                          <w:rFonts w:ascii="Cambria Math" w:eastAsia="宋体" w:hAnsi="Cambria Math"/>
                          <w:szCs w:val="20"/>
                          <w:lang w:val="en-GB"/>
                        </w:rPr>
                        <m:t>g+1</m:t>
                      </m:r>
                    </m:e>
                  </m:d>
                  <m:r>
                    <w:rPr>
                      <w:rFonts w:ascii="Cambria Math" w:eastAsia="宋体" w:hAnsi="Cambria Math"/>
                      <w:szCs w:val="20"/>
                      <w:lang w:val="en-GB"/>
                    </w:rPr>
                    <m:t>mod2</m:t>
                  </m:r>
                </m:sup>
              </m:sSubSup>
            </m:oMath>
            <w:r w:rsidRPr="00DD3836">
              <w:rPr>
                <w:rFonts w:eastAsia="宋体"/>
                <w:szCs w:val="20"/>
                <w:lang w:val="en-GB" w:eastAsia="zh-CN"/>
              </w:rPr>
              <w:t xml:space="preserve"> to the value of a total DAI field </w:t>
            </w:r>
            <w:r w:rsidRPr="00DD3836">
              <w:rPr>
                <w:rFonts w:eastAsia="等线"/>
                <w:szCs w:val="20"/>
                <w:lang w:val="en-GB" w:eastAsia="zh-CN"/>
              </w:rPr>
              <w:t xml:space="preserve">for group </w:t>
            </w:r>
            <m:oMath>
              <m:d>
                <m:dPr>
                  <m:ctrlPr>
                    <w:rPr>
                      <w:rFonts w:ascii="Cambria Math" w:eastAsia="宋体" w:hAnsi="Cambria Math"/>
                      <w:i/>
                      <w:szCs w:val="20"/>
                      <w:lang w:val="en-GB" w:eastAsia="en-GB"/>
                    </w:rPr>
                  </m:ctrlPr>
                </m:dPr>
                <m:e>
                  <m:r>
                    <w:rPr>
                      <w:rFonts w:ascii="Cambria Math" w:eastAsia="宋体" w:hAnsi="Cambria Math"/>
                      <w:szCs w:val="20"/>
                      <w:lang w:val="en-GB" w:eastAsia="en-GB"/>
                    </w:rPr>
                    <m:t>g+1</m:t>
                  </m:r>
                </m:e>
              </m:d>
              <m:r>
                <w:rPr>
                  <w:rFonts w:ascii="Cambria Math" w:eastAsia="宋体" w:hAnsi="Cambria Math"/>
                  <w:szCs w:val="20"/>
                  <w:lang w:val="en-GB" w:eastAsia="en-GB"/>
                </w:rPr>
                <m:t>mod2</m:t>
              </m:r>
            </m:oMath>
            <w:r w:rsidRPr="00DD3836">
              <w:rPr>
                <w:rFonts w:eastAsia="宋体"/>
                <w:szCs w:val="20"/>
                <w:lang w:val="en-GB"/>
              </w:rPr>
              <w:t xml:space="preserve"> in the last DCI format providing the value of </w:t>
            </w:r>
            <m:oMath>
              <m:r>
                <w:rPr>
                  <w:rFonts w:ascii="Cambria Math" w:eastAsia="宋体" w:cs="Arial"/>
                  <w:szCs w:val="20"/>
                  <w:lang w:val="en-GB" w:eastAsia="zh-CN"/>
                </w:rPr>
                <m:t>g</m:t>
              </m:r>
            </m:oMath>
          </w:p>
          <w:p w14:paraId="6904AB72" w14:textId="77777777" w:rsidR="008C3093" w:rsidRDefault="008C3093" w:rsidP="001016A2">
            <w:pPr>
              <w:spacing w:after="180"/>
              <w:ind w:left="568" w:hanging="284"/>
              <w:rPr>
                <w:rFonts w:eastAsia="宋体"/>
                <w:szCs w:val="20"/>
                <w:lang w:val="x-none" w:eastAsia="zh-CN"/>
              </w:rPr>
            </w:pPr>
            <w:r w:rsidRPr="00DD3836">
              <w:rPr>
                <w:rFonts w:eastAsia="宋体" w:cs="Arial"/>
                <w:szCs w:val="20"/>
                <w:lang w:val="x-none" w:eastAsia="zh-CN"/>
              </w:rPr>
              <w:t>-</w:t>
            </w:r>
            <w:r w:rsidRPr="00DD3836">
              <w:rPr>
                <w:rFonts w:eastAsia="宋体" w:cs="Arial"/>
                <w:szCs w:val="20"/>
                <w:lang w:val="x-none" w:eastAsia="zh-CN"/>
              </w:rPr>
              <w:tab/>
            </w:r>
            <w:r w:rsidRPr="00DD3836">
              <w:rPr>
                <w:rFonts w:eastAsia="宋体"/>
                <w:szCs w:val="20"/>
                <w:lang w:val="en-GB" w:eastAsia="zh-CN"/>
              </w:rPr>
              <w:t xml:space="preserve">If </w:t>
            </w:r>
            <m:oMath>
              <m:r>
                <w:rPr>
                  <w:rFonts w:ascii="Cambria Math" w:eastAsia="宋体" w:hAnsi="Cambria Math"/>
                  <w:szCs w:val="20"/>
                  <w:lang w:val="en-GB" w:eastAsia="zh-CN"/>
                </w:rPr>
                <m:t>g=1</m:t>
              </m:r>
            </m:oMath>
            <w:r w:rsidRPr="00DD3836">
              <w:rPr>
                <w:rFonts w:eastAsia="宋体"/>
                <w:szCs w:val="20"/>
                <w:lang w:val="en-GB" w:eastAsia="zh-CN"/>
              </w:rPr>
              <w:t xml:space="preserve"> and </w:t>
            </w:r>
            <w:r w:rsidRPr="00AC7DAB">
              <w:rPr>
                <w:rFonts w:eastAsia="宋体"/>
                <w:szCs w:val="20"/>
                <w:lang w:val="en-GB" w:eastAsia="zh-CN"/>
              </w:rPr>
              <w:t xml:space="preserve">the </w:t>
            </w:r>
            <w:r w:rsidRPr="00CE717B">
              <w:rPr>
                <w:rFonts w:eastAsia="宋体"/>
                <w:szCs w:val="20"/>
                <w:lang w:val="en-GB" w:eastAsia="zh-CN"/>
              </w:rPr>
              <w:t xml:space="preserve">UE detects a DCI format that does not include </w:t>
            </w:r>
            <w:r w:rsidRPr="00CE717B">
              <w:rPr>
                <w:rFonts w:ascii="Times" w:eastAsia="Batang" w:hAnsi="Times"/>
                <w:szCs w:val="20"/>
                <w:lang w:val="en-GB"/>
              </w:rPr>
              <w:t>a PDSCH group index field in a PDCCH receptio</w:t>
            </w:r>
            <w:r w:rsidRPr="00AC7DAB">
              <w:rPr>
                <w:rFonts w:ascii="Times" w:eastAsia="Batang" w:hAnsi="Times"/>
                <w:szCs w:val="20"/>
                <w:lang w:val="en-GB"/>
              </w:rPr>
              <w:t>n that is after</w:t>
            </w:r>
            <w:r w:rsidRPr="00DD3836">
              <w:rPr>
                <w:rFonts w:ascii="Times" w:eastAsia="Batang" w:hAnsi="Times"/>
                <w:szCs w:val="20"/>
                <w:lang w:val="en-GB"/>
              </w:rPr>
              <w:t xml:space="preserve"> the PDCCH reception for the last DCI format detection providing the value of </w:t>
            </w:r>
            <m:oMath>
              <m:r>
                <w:rPr>
                  <w:rFonts w:ascii="Cambria Math" w:eastAsia="宋体" w:cs="Arial"/>
                  <w:szCs w:val="20"/>
                  <w:lang w:val="x-none" w:eastAsia="zh-CN"/>
                </w:rPr>
                <m:t>g</m:t>
              </m:r>
            </m:oMath>
            <w:r w:rsidRPr="00DD3836">
              <w:rPr>
                <w:rFonts w:ascii="Times" w:eastAsia="Batang" w:hAnsi="Times"/>
                <w:szCs w:val="20"/>
                <w:lang w:val="x-none" w:eastAsia="zh-CN"/>
              </w:rPr>
              <w:t xml:space="preserve"> and </w:t>
            </w:r>
            <w:r w:rsidRPr="00DD3836">
              <w:rPr>
                <w:rFonts w:ascii="Times" w:eastAsia="Batang" w:hAnsi="Times"/>
                <w:szCs w:val="20"/>
                <w:lang w:eastAsia="zh-CN"/>
              </w:rPr>
              <w:t>indicating</w:t>
            </w:r>
            <w:r w:rsidRPr="00DD3836">
              <w:rPr>
                <w:rFonts w:ascii="Times" w:eastAsia="Batang" w:hAnsi="Times"/>
                <w:szCs w:val="20"/>
                <w:lang w:val="x-none" w:eastAsia="zh-CN"/>
              </w:rPr>
              <w:t xml:space="preserve"> </w:t>
            </w:r>
            <w:r w:rsidRPr="00DD3836">
              <w:rPr>
                <w:rFonts w:ascii="Times" w:eastAsia="Batang" w:hAnsi="Times"/>
                <w:szCs w:val="20"/>
                <w:lang w:eastAsia="zh-CN"/>
              </w:rPr>
              <w:t xml:space="preserve">a </w:t>
            </w:r>
            <w:r w:rsidRPr="00DD3836">
              <w:rPr>
                <w:rFonts w:ascii="Times" w:eastAsia="Batang" w:hAnsi="Times"/>
                <w:szCs w:val="20"/>
                <w:lang w:val="x-none" w:eastAsia="zh-CN"/>
              </w:rPr>
              <w:t xml:space="preserve">same slot for </w:t>
            </w:r>
            <w:r w:rsidRPr="00DD3836">
              <w:rPr>
                <w:rFonts w:ascii="Times" w:eastAsia="Batang" w:hAnsi="Times"/>
                <w:szCs w:val="20"/>
                <w:lang w:eastAsia="zh-CN"/>
              </w:rPr>
              <w:t xml:space="preserve">a </w:t>
            </w:r>
            <w:r w:rsidRPr="00DD3836">
              <w:rPr>
                <w:rFonts w:ascii="Times" w:eastAsia="Batang" w:hAnsi="Times"/>
                <w:szCs w:val="20"/>
                <w:lang w:val="x-none" w:eastAsia="zh-CN"/>
              </w:rPr>
              <w:t>PUCCH transmission occasion</w:t>
            </w:r>
            <w:r w:rsidRPr="00DD3836">
              <w:rPr>
                <w:rFonts w:ascii="Times" w:eastAsia="Batang" w:hAnsi="Times"/>
                <w:szCs w:val="20"/>
                <w:lang w:val="en-GB"/>
              </w:rPr>
              <w:t xml:space="preserve">, set </w:t>
            </w:r>
            <m:oMath>
              <m:sSubSup>
                <m:sSubSupPr>
                  <m:ctrlPr>
                    <w:rPr>
                      <w:rFonts w:ascii="Cambria Math" w:eastAsia="Batang" w:hAnsi="Cambria Math"/>
                      <w:i/>
                      <w:szCs w:val="20"/>
                      <w:lang w:val="en-GB"/>
                    </w:rPr>
                  </m:ctrlPr>
                </m:sSubSupPr>
                <m:e>
                  <m:r>
                    <w:rPr>
                      <w:rFonts w:ascii="Cambria Math" w:eastAsia="Batang" w:hAnsi="Cambria Math"/>
                      <w:szCs w:val="20"/>
                      <w:lang w:val="en-GB"/>
                    </w:rPr>
                    <m:t>V</m:t>
                  </m:r>
                </m:e>
                <m:sub>
                  <m:r>
                    <m:rPr>
                      <m:sty m:val="p"/>
                    </m:rPr>
                    <w:rPr>
                      <w:rFonts w:ascii="Cambria Math" w:eastAsia="Batang" w:hAnsi="Cambria Math"/>
                      <w:szCs w:val="20"/>
                      <w:lang w:val="en-GB"/>
                    </w:rPr>
                    <m:t>DAI</m:t>
                  </m:r>
                </m:sub>
                <m:sup>
                  <m:d>
                    <m:dPr>
                      <m:ctrlPr>
                        <w:rPr>
                          <w:rFonts w:ascii="Cambria Math" w:eastAsia="Batang" w:hAnsi="Cambria Math"/>
                          <w:i/>
                          <w:szCs w:val="20"/>
                          <w:lang w:val="en-GB"/>
                        </w:rPr>
                      </m:ctrlPr>
                    </m:dPr>
                    <m:e>
                      <m:r>
                        <w:rPr>
                          <w:rFonts w:ascii="Cambria Math" w:eastAsia="Batang" w:hAnsi="Cambria Math"/>
                          <w:szCs w:val="20"/>
                          <w:lang w:val="en-GB"/>
                        </w:rPr>
                        <m:t>g+1</m:t>
                      </m:r>
                    </m:e>
                  </m:d>
                  <m:r>
                    <w:rPr>
                      <w:rFonts w:ascii="Cambria Math" w:eastAsia="Batang" w:hAnsi="Cambria Math"/>
                      <w:szCs w:val="20"/>
                      <w:lang w:val="en-GB"/>
                    </w:rPr>
                    <m:t>mod2</m:t>
                  </m:r>
                </m:sup>
              </m:sSubSup>
              <m:r>
                <w:rPr>
                  <w:rFonts w:ascii="Cambria Math" w:eastAsia="宋体" w:hAnsi="Cambria Math" w:cs="Arial"/>
                  <w:szCs w:val="20"/>
                  <w:lang w:val="en-GB"/>
                </w:rPr>
                <m:t>=∅</m:t>
              </m:r>
            </m:oMath>
          </w:p>
          <w:p w14:paraId="73323237" w14:textId="77777777" w:rsidR="008C3093" w:rsidRPr="00A51FE3" w:rsidRDefault="008C3093" w:rsidP="001016A2">
            <w:pPr>
              <w:jc w:val="center"/>
              <w:rPr>
                <w:rFonts w:ascii="Arial" w:hAnsi="Arial" w:cs="Arial"/>
                <w:color w:val="FF0000"/>
              </w:rPr>
            </w:pPr>
            <w:r w:rsidRPr="00A51FE3">
              <w:rPr>
                <w:rFonts w:ascii="Arial" w:hAnsi="Arial" w:cs="Arial"/>
                <w:color w:val="FF0000"/>
              </w:rPr>
              <w:t>&lt; Unchanged parts are omitted &gt;</w:t>
            </w:r>
          </w:p>
          <w:p w14:paraId="67BD6735" w14:textId="77777777" w:rsidR="008C3093" w:rsidRDefault="008C3093" w:rsidP="001016A2">
            <w:r w:rsidRPr="0092527F">
              <w:t xml:space="preserve">The UE </w:t>
            </w:r>
            <w:r w:rsidRPr="00AC7DAB">
              <w:t>a</w:t>
            </w:r>
            <w:r w:rsidRPr="00CE717B">
              <w:t>ppends the HARQ-ACK information corresponding to SPS PDSCH receptions,</w:t>
            </w:r>
            <w:r w:rsidRPr="00AC7DAB">
              <w:t xml:space="preserve"> if any, as</w:t>
            </w:r>
            <w:r w:rsidRPr="0092527F">
              <w:t xml:space="preserve"> described </w:t>
            </w:r>
            <w:r>
              <w:t>in clause</w:t>
            </w:r>
            <w:r w:rsidRPr="0092527F">
              <w:t xml:space="preserve"> 9.1.3.1, after the first and second</w:t>
            </w:r>
            <w:r>
              <w:t xml:space="preserve">, </w:t>
            </w:r>
            <w:r w:rsidRPr="0092527F">
              <w:t>if any</w:t>
            </w:r>
            <w:r>
              <w:t>,</w:t>
            </w:r>
            <w:r w:rsidRPr="0092527F">
              <w:t xml:space="preserve"> HARQ-ACK information.</w:t>
            </w:r>
          </w:p>
          <w:p w14:paraId="682D466D" w14:textId="77777777" w:rsidR="008C3093" w:rsidRPr="00023A17" w:rsidRDefault="008C3093" w:rsidP="001016A2">
            <w:pPr>
              <w:jc w:val="center"/>
              <w:rPr>
                <w:rFonts w:eastAsia="宋体"/>
                <w:szCs w:val="20"/>
                <w:lang w:eastAsia="zh-CN"/>
              </w:rPr>
            </w:pPr>
            <w:r w:rsidRPr="00A51FE3">
              <w:rPr>
                <w:rFonts w:ascii="Arial" w:hAnsi="Arial" w:cs="Arial"/>
                <w:color w:val="FF0000"/>
              </w:rPr>
              <w:t>&lt; Unchanged parts are omitted &gt;</w:t>
            </w:r>
          </w:p>
          <w:p w14:paraId="2BF3AC33" w14:textId="77777777" w:rsidR="008C3093" w:rsidRPr="00D65479" w:rsidRDefault="008C3093" w:rsidP="001016A2">
            <w:pPr>
              <w:jc w:val="center"/>
              <w:rPr>
                <w:rFonts w:ascii="Arial" w:eastAsiaTheme="minorEastAsia" w:hAnsi="Arial" w:cs="Arial"/>
                <w:color w:val="FF0000"/>
                <w:lang w:eastAsia="zh-CN"/>
              </w:rPr>
            </w:pPr>
          </w:p>
          <w:p w14:paraId="3E21E9E2" w14:textId="77777777" w:rsidR="008C3093" w:rsidRPr="004A3808" w:rsidRDefault="008C3093" w:rsidP="001016A2">
            <w:pPr>
              <w:rPr>
                <w:rFonts w:eastAsiaTheme="minorEastAsia" w:cs="Arial"/>
                <w:bCs/>
                <w:iCs/>
                <w:lang w:eastAsia="zh-CN"/>
              </w:rPr>
            </w:pPr>
          </w:p>
        </w:tc>
      </w:tr>
    </w:tbl>
    <w:p w14:paraId="11F886BC" w14:textId="77777777" w:rsidR="008C3093" w:rsidRDefault="008C3093" w:rsidP="008C3093"/>
    <w:p w14:paraId="1D460F56" w14:textId="72D44EF6" w:rsidR="006117B4" w:rsidRPr="001A3E68" w:rsidRDefault="006117B4" w:rsidP="00C44E72">
      <w:pPr>
        <w:pStyle w:val="11"/>
        <w:rPr>
          <w:rStyle w:val="11Char"/>
          <w:rFonts w:ascii="Arial" w:hAnsi="Arial" w:cs="Arial"/>
          <w:b/>
          <w:szCs w:val="24"/>
          <w:lang w:eastAsia="zh-CN"/>
        </w:rPr>
      </w:pPr>
      <w:r w:rsidRPr="00C44E72">
        <w:rPr>
          <w:rStyle w:val="11Char"/>
          <w:rFonts w:ascii="Times New Roman" w:hAnsi="Times New Roman"/>
          <w:b/>
          <w:szCs w:val="24"/>
          <w:lang w:eastAsia="zh-CN"/>
        </w:rPr>
        <w:t>2.</w:t>
      </w:r>
      <w:r w:rsidR="001016A2">
        <w:rPr>
          <w:rStyle w:val="11Char"/>
          <w:rFonts w:ascii="Times New Roman" w:hAnsi="Times New Roman" w:hint="eastAsia"/>
          <w:b/>
          <w:szCs w:val="24"/>
          <w:lang w:eastAsia="zh-CN"/>
        </w:rPr>
        <w:t>2</w:t>
      </w:r>
      <w:r w:rsidRPr="001A3E68">
        <w:rPr>
          <w:rStyle w:val="11Char"/>
          <w:rFonts w:ascii="Arial" w:hAnsi="Arial" w:cs="Arial"/>
          <w:b/>
          <w:szCs w:val="24"/>
          <w:lang w:eastAsia="zh-CN"/>
        </w:rPr>
        <w:t xml:space="preserve"> </w:t>
      </w:r>
      <w:r w:rsidR="00C44E72" w:rsidRPr="001A3E68">
        <w:rPr>
          <w:rStyle w:val="11Char"/>
          <w:rFonts w:ascii="Arial" w:hAnsi="Arial" w:cs="Arial"/>
          <w:b/>
          <w:szCs w:val="24"/>
          <w:lang w:eastAsia="zh-CN"/>
        </w:rPr>
        <w:t xml:space="preserve">Issue </w:t>
      </w:r>
      <w:r w:rsidRPr="001A3E68">
        <w:rPr>
          <w:rStyle w:val="11Char"/>
          <w:rFonts w:ascii="Arial" w:hAnsi="Arial" w:cs="Arial"/>
          <w:b/>
          <w:szCs w:val="24"/>
          <w:lang w:eastAsia="zh-CN"/>
        </w:rPr>
        <w:t xml:space="preserve">on </w:t>
      </w:r>
      <m:oMath>
        <m:sSub>
          <m:sSubPr>
            <m:ctrlPr>
              <w:rPr>
                <w:rStyle w:val="11Char"/>
                <w:rFonts w:ascii="Cambria Math" w:hAnsi="Cambria Math" w:cs="Arial"/>
                <w:b/>
                <w:szCs w:val="24"/>
                <w:lang w:eastAsia="zh-CN"/>
              </w:rPr>
            </m:ctrlPr>
          </m:sSubPr>
          <m:e>
            <m:r>
              <m:rPr>
                <m:sty m:val="bi"/>
              </m:rPr>
              <w:rPr>
                <w:rStyle w:val="11Char"/>
                <w:rFonts w:ascii="Cambria Math" w:hAnsi="Cambria Math" w:cs="Arial"/>
                <w:szCs w:val="24"/>
                <w:lang w:eastAsia="zh-CN"/>
              </w:rPr>
              <m:t>n</m:t>
            </m:r>
          </m:e>
          <m:sub>
            <m:r>
              <m:rPr>
                <m:sty m:val="b"/>
              </m:rPr>
              <w:rPr>
                <w:rStyle w:val="11Char"/>
                <w:rFonts w:ascii="Cambria Math" w:hAnsi="Cambria Math" w:cs="Arial"/>
                <w:szCs w:val="24"/>
                <w:lang w:eastAsia="zh-CN"/>
              </w:rPr>
              <m:t>HARQ-ACK</m:t>
            </m:r>
          </m:sub>
        </m:sSub>
      </m:oMath>
      <w:r w:rsidRPr="001A3E68">
        <w:rPr>
          <w:rStyle w:val="11Char"/>
          <w:rFonts w:ascii="Arial" w:hAnsi="Arial" w:cs="Arial"/>
          <w:b/>
          <w:szCs w:val="24"/>
          <w:lang w:eastAsia="zh-CN"/>
        </w:rPr>
        <w:t xml:space="preserve"> value determination for </w:t>
      </w:r>
      <w:r w:rsidR="004B4D07">
        <w:rPr>
          <w:rStyle w:val="11Char"/>
          <w:rFonts w:ascii="Arial" w:hAnsi="Arial" w:cs="Arial" w:hint="eastAsia"/>
          <w:b/>
          <w:szCs w:val="24"/>
          <w:lang w:eastAsia="zh-CN"/>
        </w:rPr>
        <w:t>HARQ-ACK</w:t>
      </w:r>
      <w:r w:rsidRPr="001A3E68">
        <w:rPr>
          <w:rStyle w:val="11Char"/>
          <w:rFonts w:ascii="Arial" w:hAnsi="Arial" w:cs="Arial"/>
          <w:b/>
          <w:szCs w:val="24"/>
          <w:lang w:eastAsia="zh-CN"/>
        </w:rPr>
        <w:t xml:space="preserve"> CB when only one of unicast or multicast with Type-1 HARQ-ACK CB</w:t>
      </w:r>
    </w:p>
    <w:p w14:paraId="038561E3" w14:textId="4679AE0E" w:rsidR="00E31493" w:rsidRDefault="00E31493" w:rsidP="00F86DCC">
      <w:pPr>
        <w:spacing w:beforeLines="50" w:before="120" w:afterLines="50" w:after="120"/>
        <w:rPr>
          <w:rFonts w:eastAsiaTheme="minorEastAsia"/>
          <w:lang w:eastAsia="zh-CN"/>
        </w:rPr>
      </w:pPr>
      <w:r>
        <w:rPr>
          <w:rFonts w:eastAsiaTheme="minorEastAsia"/>
          <w:lang w:eastAsia="zh-CN"/>
        </w:rPr>
        <w:t>W</w:t>
      </w:r>
      <w:r>
        <w:rPr>
          <w:rFonts w:eastAsiaTheme="minorEastAsia" w:hint="eastAsia"/>
          <w:lang w:eastAsia="zh-CN"/>
        </w:rPr>
        <w:t xml:space="preserve">hen different types of HARQ-AC codebook are configured </w:t>
      </w:r>
      <w:r w:rsidR="00167112">
        <w:rPr>
          <w:rFonts w:eastAsiaTheme="minorEastAsia" w:hint="eastAsia"/>
          <w:lang w:eastAsia="zh-CN"/>
        </w:rPr>
        <w:t xml:space="preserve">between </w:t>
      </w:r>
      <w:r>
        <w:rPr>
          <w:rFonts w:eastAsiaTheme="minorEastAsia" w:hint="eastAsia"/>
          <w:lang w:eastAsia="zh-CN"/>
        </w:rPr>
        <w:t>unicast and multicast</w:t>
      </w:r>
      <w:r w:rsidR="00167112">
        <w:rPr>
          <w:rFonts w:eastAsiaTheme="minorEastAsia" w:hint="eastAsia"/>
          <w:lang w:eastAsia="zh-CN"/>
        </w:rPr>
        <w:t xml:space="preserve"> transmission</w:t>
      </w:r>
      <w:r>
        <w:rPr>
          <w:rFonts w:eastAsiaTheme="minorEastAsia" w:hint="eastAsia"/>
          <w:lang w:eastAsia="zh-CN"/>
        </w:rPr>
        <w:t>, UE</w:t>
      </w:r>
      <w:r w:rsidR="00167112">
        <w:rPr>
          <w:rFonts w:eastAsiaTheme="minorEastAsia" w:hint="eastAsia"/>
          <w:lang w:eastAsia="zh-CN"/>
        </w:rPr>
        <w:t xml:space="preserve"> will</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w:t>
      </w:r>
      <w:r w:rsidRPr="006B4803">
        <w:rPr>
          <w:rFonts w:eastAsia="宋体"/>
          <w:szCs w:val="20"/>
        </w:rPr>
        <w:t xml:space="preserve">multiplex the </w:t>
      </w:r>
      <w:r w:rsidRPr="00E31493">
        <w:rPr>
          <w:rFonts w:eastAsiaTheme="minorEastAsia"/>
          <w:lang w:eastAsia="zh-CN"/>
        </w:rPr>
        <w:t>unicast and multicast HARQ-ACK information in a same PUCCH or PUSCH</w:t>
      </w:r>
      <w:r w:rsidR="000B7D14">
        <w:rPr>
          <w:rFonts w:eastAsiaTheme="minorEastAsia" w:hint="eastAsia"/>
          <w:lang w:eastAsia="zh-CN"/>
        </w:rPr>
        <w:t xml:space="preserve">. </w:t>
      </w:r>
      <w:r w:rsidR="000B7D14">
        <w:rPr>
          <w:rFonts w:eastAsiaTheme="minorEastAsia"/>
          <w:lang w:eastAsia="zh-CN"/>
        </w:rPr>
        <w:t>T</w:t>
      </w:r>
      <w:r w:rsidR="000B7D14">
        <w:rPr>
          <w:rFonts w:eastAsiaTheme="minorEastAsia" w:hint="eastAsia"/>
          <w:lang w:eastAsia="zh-CN"/>
        </w:rPr>
        <w:t>he cases of</w:t>
      </w:r>
      <w:r w:rsidRPr="00E31493">
        <w:rPr>
          <w:rFonts w:eastAsiaTheme="minorEastAsia" w:hint="eastAsia"/>
          <w:lang w:eastAsia="zh-CN"/>
        </w:rPr>
        <w:t xml:space="preserve"> </w:t>
      </w:r>
      <w:r w:rsidR="000B7D14" w:rsidRPr="006B4803">
        <w:rPr>
          <w:rFonts w:eastAsia="宋体"/>
          <w:szCs w:val="20"/>
        </w:rPr>
        <w:t xml:space="preserve">multiplex the </w:t>
      </w:r>
      <w:r w:rsidR="000B7D14" w:rsidRPr="00E31493">
        <w:rPr>
          <w:rFonts w:eastAsiaTheme="minorEastAsia"/>
          <w:lang w:eastAsia="zh-CN"/>
        </w:rPr>
        <w:t>unicast and multicast HARQ-ACK information</w:t>
      </w:r>
      <w:r w:rsidR="000B7D14" w:rsidRPr="00E31493">
        <w:rPr>
          <w:rFonts w:eastAsiaTheme="minorEastAsia" w:hint="eastAsia"/>
          <w:lang w:eastAsia="zh-CN"/>
        </w:rPr>
        <w:t xml:space="preserve"> </w:t>
      </w:r>
      <w:r w:rsidRPr="00E31493">
        <w:rPr>
          <w:rFonts w:eastAsiaTheme="minorEastAsia" w:hint="eastAsia"/>
          <w:lang w:eastAsia="zh-CN"/>
        </w:rPr>
        <w:t xml:space="preserve">and </w:t>
      </w:r>
      <w:r w:rsidR="000B7D14">
        <w:rPr>
          <w:rFonts w:eastAsiaTheme="minorEastAsia" w:hint="eastAsia"/>
          <w:lang w:eastAsia="zh-CN"/>
        </w:rPr>
        <w:t xml:space="preserve">procedure of </w:t>
      </w:r>
      <w:r w:rsidRPr="00E31493">
        <w:rPr>
          <w:rFonts w:eastAsiaTheme="minorEastAsia" w:hint="eastAsia"/>
          <w:lang w:eastAsia="zh-CN"/>
        </w:rPr>
        <w:t>determin</w:t>
      </w:r>
      <w:r w:rsidR="000B7D14">
        <w:rPr>
          <w:rFonts w:eastAsiaTheme="minorEastAsia" w:hint="eastAsia"/>
          <w:lang w:eastAsia="zh-CN"/>
        </w:rPr>
        <w:t>ation</w:t>
      </w:r>
      <w:r w:rsidRPr="00F06766">
        <w:rPr>
          <w:rFonts w:eastAsiaTheme="minorEastAsia" w:hint="eastAsia"/>
          <w:lang w:eastAsia="zh-CN"/>
        </w:rPr>
        <w:t xml:space="preserv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E31493">
        <w:rPr>
          <w:rFonts w:eastAsiaTheme="minorEastAsia"/>
          <w:lang w:eastAsia="zh-CN"/>
        </w:rPr>
        <w:t xml:space="preserve"> value</w:t>
      </w:r>
      <w:r w:rsidR="000B7D14">
        <w:rPr>
          <w:rFonts w:eastAsiaTheme="minorEastAsia" w:hint="eastAsia"/>
        </w:rPr>
        <w:t xml:space="preserve"> </w:t>
      </w:r>
      <w:r w:rsidR="000B7D14">
        <w:rPr>
          <w:rFonts w:eastAsiaTheme="minorEastAsia" w:hint="eastAsia"/>
          <w:lang w:eastAsia="zh-CN"/>
        </w:rPr>
        <w:t>in</w:t>
      </w:r>
      <w:r w:rsidR="000B7D14">
        <w:rPr>
          <w:rFonts w:eastAsiaTheme="minorEastAsia" w:hint="eastAsia"/>
        </w:rPr>
        <w:t xml:space="preserve"> </w:t>
      </w:r>
      <w:r w:rsidR="000B7D14">
        <w:rPr>
          <w:rFonts w:eastAsiaTheme="minorEastAsia" w:hint="eastAsia"/>
          <w:lang w:eastAsia="zh-CN"/>
        </w:rPr>
        <w:t xml:space="preserve">clause </w:t>
      </w:r>
      <w:r w:rsidR="00F06766">
        <w:rPr>
          <w:rFonts w:eastAsiaTheme="minorEastAsia" w:hint="eastAsia"/>
          <w:lang w:eastAsia="zh-CN"/>
        </w:rPr>
        <w:t xml:space="preserve">18 </w:t>
      </w:r>
      <w:r w:rsidR="000B7D14">
        <w:rPr>
          <w:rFonts w:eastAsiaTheme="minorEastAsia" w:hint="eastAsia"/>
          <w:lang w:eastAsia="zh-CN"/>
        </w:rPr>
        <w:t xml:space="preserve">of </w:t>
      </w:r>
      <w:r w:rsidRPr="00E31493">
        <w:rPr>
          <w:rFonts w:eastAsiaTheme="minorEastAsia" w:hint="eastAsia"/>
        </w:rPr>
        <w:t xml:space="preserve">[1] </w:t>
      </w:r>
      <w:r w:rsidR="000B7D14">
        <w:rPr>
          <w:rFonts w:eastAsiaTheme="minorEastAsia" w:hint="eastAsia"/>
          <w:lang w:eastAsia="zh-CN"/>
        </w:rPr>
        <w:t xml:space="preserve">is </w:t>
      </w:r>
      <w:r w:rsidR="000B7D14">
        <w:rPr>
          <w:rFonts w:eastAsiaTheme="minorEastAsia"/>
          <w:lang w:eastAsia="zh-CN"/>
        </w:rPr>
        <w:t>shown</w:t>
      </w:r>
      <w:r w:rsidR="000B7D14">
        <w:rPr>
          <w:rFonts w:eastAsiaTheme="minorEastAsia" w:hint="eastAsia"/>
          <w:lang w:eastAsia="zh-CN"/>
        </w:rPr>
        <w:t xml:space="preserve"> a</w:t>
      </w:r>
      <w:r w:rsidRPr="00E31493">
        <w:rPr>
          <w:rFonts w:eastAsiaTheme="minorEastAsia" w:hint="eastAsia"/>
        </w:rPr>
        <w:t xml:space="preserve"> following </w:t>
      </w:r>
    </w:p>
    <w:tbl>
      <w:tblPr>
        <w:tblStyle w:val="a7"/>
        <w:tblW w:w="0" w:type="auto"/>
        <w:tblLook w:val="04A0" w:firstRow="1" w:lastRow="0" w:firstColumn="1" w:lastColumn="0" w:noHBand="0" w:noVBand="1"/>
      </w:tblPr>
      <w:tblGrid>
        <w:gridCol w:w="9530"/>
      </w:tblGrid>
      <w:tr w:rsidR="00E31493" w14:paraId="192CEBEC" w14:textId="77777777" w:rsidTr="00E31493">
        <w:tc>
          <w:tcPr>
            <w:tcW w:w="9530" w:type="dxa"/>
          </w:tcPr>
          <w:p w14:paraId="7EA221CD" w14:textId="77777777" w:rsidR="00E31493" w:rsidRPr="000B7D14" w:rsidRDefault="00E31493" w:rsidP="00372429">
            <w:pPr>
              <w:spacing w:after="180"/>
              <w:rPr>
                <w:rFonts w:eastAsia="宋体"/>
                <w:szCs w:val="20"/>
                <w:lang w:eastAsia="zh-CN"/>
              </w:rPr>
            </w:pPr>
          </w:p>
          <w:p w14:paraId="2CF7A604" w14:textId="77777777" w:rsidR="00E31493" w:rsidRPr="006B4803" w:rsidRDefault="00E31493" w:rsidP="00E31493">
            <w:pPr>
              <w:spacing w:after="180"/>
              <w:rPr>
                <w:rFonts w:eastAsia="宋体"/>
                <w:szCs w:val="20"/>
                <w:lang w:val="en-GB"/>
              </w:rPr>
            </w:pPr>
            <w:r w:rsidRPr="006B4803">
              <w:rPr>
                <w:rFonts w:eastAsia="宋体"/>
                <w:szCs w:val="20"/>
                <w:lang w:val="en-GB"/>
              </w:rPr>
              <w:t>If, for unicast and multicast HARQ-ACK information of same priority value, a</w:t>
            </w:r>
            <w:r w:rsidRPr="006B4803">
              <w:rPr>
                <w:rFonts w:eastAsia="宋体" w:hint="eastAsia"/>
                <w:szCs w:val="20"/>
                <w:lang w:val="en-GB"/>
              </w:rPr>
              <w:t xml:space="preserve"> UE</w:t>
            </w:r>
          </w:p>
          <w:p w14:paraId="33A8BA8D" w14:textId="77777777" w:rsidR="00E31493" w:rsidRPr="006B4803" w:rsidRDefault="00E31493" w:rsidP="00E31493">
            <w:pPr>
              <w:spacing w:after="180"/>
              <w:ind w:left="568" w:hanging="284"/>
              <w:rPr>
                <w:rFonts w:eastAsia="宋体"/>
                <w:szCs w:val="20"/>
              </w:rPr>
            </w:pPr>
            <w:r w:rsidRPr="006B4803">
              <w:rPr>
                <w:rFonts w:eastAsia="宋体"/>
                <w:szCs w:val="20"/>
                <w:lang w:val="x-none"/>
              </w:rPr>
              <w:t>-</w:t>
            </w:r>
            <w:r w:rsidRPr="006B4803">
              <w:rPr>
                <w:rFonts w:eastAsia="宋体"/>
                <w:szCs w:val="20"/>
                <w:lang w:val="x-none"/>
              </w:rPr>
              <w:tab/>
              <w:t>is</w:t>
            </w:r>
            <w:r w:rsidRPr="006B4803">
              <w:rPr>
                <w:rFonts w:eastAsia="宋体"/>
                <w:szCs w:val="20"/>
              </w:rPr>
              <w:t xml:space="preserve"> </w:t>
            </w:r>
            <w:r w:rsidRPr="006B4803">
              <w:rPr>
                <w:rFonts w:eastAsia="宋体"/>
                <w:szCs w:val="20"/>
                <w:lang w:val="x-none"/>
              </w:rPr>
              <w:t>provided</w:t>
            </w:r>
            <w:r w:rsidRPr="006B4803">
              <w:rPr>
                <w:rFonts w:eastAsia="宋体"/>
                <w:szCs w:val="20"/>
              </w:rPr>
              <w:t xml:space="preserve"> </w:t>
            </w:r>
          </w:p>
          <w:p w14:paraId="6B09778E" w14:textId="77777777" w:rsidR="00E31493" w:rsidRPr="006B4803" w:rsidRDefault="00E31493" w:rsidP="00E31493">
            <w:pPr>
              <w:spacing w:after="180"/>
              <w:ind w:left="851" w:hanging="284"/>
              <w:rPr>
                <w:rFonts w:eastAsia="宋体"/>
                <w:iCs/>
                <w:szCs w:val="20"/>
              </w:rPr>
            </w:pPr>
            <w:r w:rsidRPr="006B4803">
              <w:rPr>
                <w:rFonts w:eastAsia="宋体"/>
                <w:szCs w:val="20"/>
              </w:rPr>
              <w:t>-</w:t>
            </w:r>
            <w:r w:rsidRPr="006B4803">
              <w:rPr>
                <w:rFonts w:eastAsia="宋体"/>
                <w:szCs w:val="20"/>
              </w:rPr>
              <w:tab/>
              <w:t>either</w:t>
            </w:r>
            <w:r w:rsidRPr="003F2FC7">
              <w:rPr>
                <w:rFonts w:eastAsia="宋体"/>
                <w:szCs w:val="20"/>
              </w:rPr>
              <w:t xml:space="preserve"> </w:t>
            </w:r>
            <w:r w:rsidRPr="003F2FC7">
              <w:rPr>
                <w:rFonts w:eastAsia="宋体"/>
                <w:i/>
                <w:iCs/>
                <w:szCs w:val="20"/>
                <w:highlight w:val="yellow"/>
              </w:rPr>
              <w:t>pdsch</w:t>
            </w:r>
            <w:r w:rsidRPr="00AC1569">
              <w:rPr>
                <w:rFonts w:eastAsia="宋体"/>
                <w:i/>
                <w:iCs/>
                <w:szCs w:val="20"/>
                <w:highlight w:val="yellow"/>
                <w:lang w:val="x-none"/>
              </w:rPr>
              <w:t>-HARQ-ACK-Codebook</w:t>
            </w:r>
            <w:r w:rsidRPr="00AC1569" w:rsidDel="00011FE0">
              <w:rPr>
                <w:rFonts w:eastAsia="宋体"/>
                <w:szCs w:val="20"/>
                <w:highlight w:val="yellow"/>
                <w:lang w:val="x-none"/>
              </w:rPr>
              <w:t xml:space="preserve"> </w:t>
            </w:r>
            <w:r w:rsidRPr="00AC1569">
              <w:rPr>
                <w:rFonts w:eastAsia="宋体"/>
                <w:szCs w:val="20"/>
                <w:highlight w:val="yellow"/>
                <w:lang w:val="x-none"/>
              </w:rPr>
              <w:t xml:space="preserve">= </w:t>
            </w:r>
            <w:r w:rsidRPr="00AC1569">
              <w:rPr>
                <w:rFonts w:eastAsia="宋体"/>
                <w:i/>
                <w:iCs/>
                <w:szCs w:val="20"/>
                <w:highlight w:val="yellow"/>
              </w:rPr>
              <w:t>dynam</w:t>
            </w:r>
            <w:r w:rsidRPr="00AC1569">
              <w:rPr>
                <w:rFonts w:eastAsia="宋体"/>
                <w:i/>
                <w:iCs/>
                <w:szCs w:val="20"/>
                <w:highlight w:val="yellow"/>
                <w:lang w:val="x-none"/>
              </w:rPr>
              <w:t>ic</w:t>
            </w:r>
            <w:r w:rsidRPr="00AC1569">
              <w:rPr>
                <w:rFonts w:eastAsia="宋体"/>
                <w:szCs w:val="20"/>
                <w:highlight w:val="yellow"/>
              </w:rPr>
              <w:t xml:space="preserve"> or </w:t>
            </w:r>
            <w:r w:rsidRPr="00AC1569">
              <w:rPr>
                <w:rFonts w:eastAsia="宋体"/>
                <w:i/>
                <w:iCs/>
                <w:szCs w:val="20"/>
                <w:highlight w:val="yellow"/>
              </w:rPr>
              <w:t>pdsch-</w:t>
            </w:r>
            <w:r w:rsidRPr="00AC1569">
              <w:rPr>
                <w:rFonts w:eastAsia="宋体"/>
                <w:i/>
                <w:iCs/>
                <w:szCs w:val="20"/>
                <w:highlight w:val="yellow"/>
                <w:lang w:val="x-none"/>
              </w:rPr>
              <w:t>HARQ-ACK-Codebook-r16</w:t>
            </w:r>
            <w:r w:rsidRPr="00AC1569">
              <w:rPr>
                <w:rFonts w:eastAsia="宋体"/>
                <w:iCs/>
                <w:szCs w:val="20"/>
                <w:highlight w:val="yellow"/>
              </w:rPr>
              <w:t xml:space="preserve"> </w:t>
            </w:r>
            <w:r w:rsidRPr="00AC1569">
              <w:rPr>
                <w:rFonts w:eastAsia="宋体"/>
                <w:iCs/>
                <w:szCs w:val="20"/>
                <w:highlight w:val="yellow"/>
                <w:lang w:val="x-none"/>
              </w:rPr>
              <w:t xml:space="preserve">for unicast HARQ-ACK information </w:t>
            </w:r>
            <w:r w:rsidRPr="00AC1569">
              <w:rPr>
                <w:rFonts w:eastAsia="宋体"/>
                <w:szCs w:val="20"/>
                <w:highlight w:val="yellow"/>
              </w:rPr>
              <w:t xml:space="preserve">and </w:t>
            </w:r>
            <w:r w:rsidRPr="00AC1569">
              <w:rPr>
                <w:rFonts w:eastAsia="宋体"/>
                <w:i/>
                <w:iCs/>
                <w:szCs w:val="20"/>
                <w:highlight w:val="yellow"/>
                <w:lang w:val="x-none"/>
              </w:rPr>
              <w:t>pdsch-HARQ-ACK-Codebook</w:t>
            </w:r>
            <w:r w:rsidRPr="00AC1569" w:rsidDel="00011FE0">
              <w:rPr>
                <w:rFonts w:eastAsia="宋体"/>
                <w:szCs w:val="20"/>
                <w:highlight w:val="yellow"/>
                <w:lang w:val="x-none"/>
              </w:rPr>
              <w:t xml:space="preserve"> </w:t>
            </w:r>
            <w:r w:rsidRPr="00AC1569">
              <w:rPr>
                <w:rFonts w:eastAsia="宋体"/>
                <w:szCs w:val="20"/>
                <w:highlight w:val="yellow"/>
                <w:lang w:val="x-none"/>
              </w:rPr>
              <w:t xml:space="preserve">= </w:t>
            </w:r>
            <w:r w:rsidRPr="00AC1569">
              <w:rPr>
                <w:rFonts w:eastAsia="宋体"/>
                <w:i/>
                <w:iCs/>
                <w:szCs w:val="20"/>
                <w:highlight w:val="yellow"/>
                <w:lang w:val="x-none"/>
              </w:rPr>
              <w:t>semi-static</w:t>
            </w:r>
            <w:r w:rsidRPr="00AC1569">
              <w:rPr>
                <w:rFonts w:eastAsia="宋体" w:cs="Arial"/>
                <w:szCs w:val="20"/>
                <w:highlight w:val="yellow"/>
                <w:lang w:val="en-GB"/>
              </w:rPr>
              <w:t xml:space="preserve"> for multicast HARQ-ACK information</w:t>
            </w:r>
            <w:r w:rsidRPr="006B4803">
              <w:rPr>
                <w:rFonts w:eastAsia="宋体"/>
                <w:iCs/>
                <w:szCs w:val="20"/>
              </w:rPr>
              <w:t xml:space="preserve">, </w:t>
            </w:r>
          </w:p>
          <w:p w14:paraId="653C7599" w14:textId="77777777" w:rsidR="00E31493" w:rsidRPr="006B4803" w:rsidRDefault="00E31493" w:rsidP="00E31493">
            <w:pPr>
              <w:spacing w:after="180"/>
              <w:ind w:left="851" w:hanging="284"/>
              <w:rPr>
                <w:rFonts w:eastAsia="宋体"/>
                <w:szCs w:val="20"/>
              </w:rPr>
            </w:pPr>
            <w:r w:rsidRPr="006B4803">
              <w:rPr>
                <w:rFonts w:eastAsia="宋体"/>
                <w:szCs w:val="20"/>
              </w:rPr>
              <w:t>-</w:t>
            </w:r>
            <w:r w:rsidRPr="006B4803">
              <w:rPr>
                <w:rFonts w:eastAsia="宋体"/>
                <w:szCs w:val="20"/>
              </w:rPr>
              <w:tab/>
            </w:r>
            <w:r w:rsidRPr="006B4803">
              <w:rPr>
                <w:rFonts w:eastAsia="宋体"/>
                <w:iCs/>
                <w:szCs w:val="20"/>
              </w:rPr>
              <w:t>or</w:t>
            </w:r>
            <w:r w:rsidRPr="006B4803">
              <w:rPr>
                <w:rFonts w:eastAsia="宋体"/>
                <w:szCs w:val="20"/>
              </w:rPr>
              <w:t xml:space="preserve"> </w:t>
            </w:r>
            <w:r w:rsidRPr="00AC1569">
              <w:rPr>
                <w:rFonts w:eastAsia="宋体"/>
                <w:i/>
                <w:iCs/>
                <w:szCs w:val="20"/>
                <w:highlight w:val="green"/>
                <w:lang w:val="x-none"/>
              </w:rPr>
              <w:t>pdsch-HARQ-ACK-Codebook</w:t>
            </w:r>
            <w:r w:rsidRPr="00AC1569" w:rsidDel="00011FE0">
              <w:rPr>
                <w:rFonts w:eastAsia="宋体"/>
                <w:szCs w:val="20"/>
                <w:highlight w:val="green"/>
                <w:lang w:val="x-none"/>
              </w:rPr>
              <w:t xml:space="preserve"> </w:t>
            </w:r>
            <w:r w:rsidRPr="00AC1569">
              <w:rPr>
                <w:rFonts w:eastAsia="宋体"/>
                <w:szCs w:val="20"/>
                <w:highlight w:val="green"/>
                <w:lang w:val="x-none"/>
              </w:rPr>
              <w:t xml:space="preserve">= </w:t>
            </w:r>
            <w:r w:rsidRPr="00AC1569">
              <w:rPr>
                <w:rFonts w:eastAsia="宋体"/>
                <w:i/>
                <w:iCs/>
                <w:szCs w:val="20"/>
                <w:highlight w:val="green"/>
                <w:lang w:val="x-none"/>
              </w:rPr>
              <w:t>semi-static</w:t>
            </w:r>
            <w:r w:rsidRPr="00AC1569">
              <w:rPr>
                <w:rFonts w:eastAsia="宋体"/>
                <w:szCs w:val="20"/>
                <w:highlight w:val="green"/>
              </w:rPr>
              <w:t xml:space="preserve"> </w:t>
            </w:r>
            <w:r w:rsidRPr="00AC1569">
              <w:rPr>
                <w:rFonts w:eastAsia="宋体"/>
                <w:iCs/>
                <w:szCs w:val="20"/>
                <w:highlight w:val="green"/>
                <w:lang w:val="x-none"/>
              </w:rPr>
              <w:t xml:space="preserve">for unicast HARQ-ACK information </w:t>
            </w:r>
            <w:r w:rsidRPr="00AC1569">
              <w:rPr>
                <w:rFonts w:eastAsia="宋体"/>
                <w:szCs w:val="20"/>
                <w:highlight w:val="green"/>
              </w:rPr>
              <w:t xml:space="preserve">and </w:t>
            </w:r>
            <w:r w:rsidRPr="00AC1569">
              <w:rPr>
                <w:rFonts w:eastAsia="宋体"/>
                <w:i/>
                <w:iCs/>
                <w:szCs w:val="20"/>
                <w:highlight w:val="green"/>
                <w:lang w:val="x-none"/>
              </w:rPr>
              <w:t>pdsch-HARQ-ACK-Codebook</w:t>
            </w:r>
            <w:r w:rsidRPr="00AC1569" w:rsidDel="00011FE0">
              <w:rPr>
                <w:rFonts w:eastAsia="宋体"/>
                <w:szCs w:val="20"/>
                <w:highlight w:val="green"/>
                <w:lang w:val="x-none"/>
              </w:rPr>
              <w:t xml:space="preserve"> </w:t>
            </w:r>
            <w:r w:rsidRPr="00AC1569">
              <w:rPr>
                <w:rFonts w:eastAsia="宋体"/>
                <w:szCs w:val="20"/>
                <w:highlight w:val="green"/>
                <w:lang w:val="x-none"/>
              </w:rPr>
              <w:t xml:space="preserve">= </w:t>
            </w:r>
            <w:r w:rsidRPr="00AC1569">
              <w:rPr>
                <w:rFonts w:eastAsia="宋体"/>
                <w:i/>
                <w:iCs/>
                <w:szCs w:val="20"/>
                <w:highlight w:val="green"/>
              </w:rPr>
              <w:t>dynam</w:t>
            </w:r>
            <w:r w:rsidRPr="00AC1569">
              <w:rPr>
                <w:rFonts w:eastAsia="宋体"/>
                <w:i/>
                <w:iCs/>
                <w:szCs w:val="20"/>
                <w:highlight w:val="green"/>
                <w:lang w:val="x-none"/>
              </w:rPr>
              <w:t>ic</w:t>
            </w:r>
            <w:r w:rsidRPr="00AC1569">
              <w:rPr>
                <w:rFonts w:eastAsia="宋体" w:cs="Arial"/>
                <w:szCs w:val="20"/>
                <w:highlight w:val="green"/>
                <w:lang w:val="en-GB"/>
              </w:rPr>
              <w:t xml:space="preserve"> for multicast HARQ-ACK informatio</w:t>
            </w:r>
            <w:r w:rsidRPr="006B4803">
              <w:rPr>
                <w:rFonts w:eastAsia="宋体" w:cs="Arial"/>
                <w:szCs w:val="20"/>
                <w:lang w:val="en-GB"/>
              </w:rPr>
              <w:t>n</w:t>
            </w:r>
            <w:r w:rsidRPr="006B4803">
              <w:rPr>
                <w:rFonts w:eastAsia="宋体"/>
                <w:iCs/>
                <w:szCs w:val="20"/>
              </w:rPr>
              <w:t>, and</w:t>
            </w:r>
          </w:p>
          <w:p w14:paraId="5B7867E4" w14:textId="77777777" w:rsidR="00E31493" w:rsidRPr="006B4803" w:rsidRDefault="00E31493" w:rsidP="00E31493">
            <w:pPr>
              <w:spacing w:after="180"/>
              <w:ind w:left="568" w:hanging="284"/>
              <w:rPr>
                <w:rFonts w:eastAsia="宋体" w:cs="Arial"/>
                <w:szCs w:val="20"/>
                <w:lang w:val="x-none"/>
              </w:rPr>
            </w:pPr>
            <w:r w:rsidRPr="006B4803">
              <w:rPr>
                <w:rFonts w:eastAsia="宋体"/>
                <w:szCs w:val="20"/>
                <w:lang w:val="x-none"/>
              </w:rPr>
              <w:t>-</w:t>
            </w:r>
            <w:r w:rsidRPr="006B4803">
              <w:rPr>
                <w:rFonts w:eastAsia="宋体"/>
                <w:szCs w:val="20"/>
                <w:lang w:val="x-none"/>
              </w:rPr>
              <w:tab/>
            </w:r>
            <w:r w:rsidRPr="006B4803">
              <w:rPr>
                <w:rFonts w:eastAsia="宋体"/>
                <w:szCs w:val="20"/>
              </w:rPr>
              <w:t>would multiplex the unicast and multicast HARQ-ACK information in a same PUCCH or PUSCH</w:t>
            </w:r>
            <w:r w:rsidRPr="006B4803">
              <w:rPr>
                <w:rFonts w:eastAsia="宋体" w:cs="Arial"/>
                <w:szCs w:val="20"/>
                <w:lang w:val="x-none"/>
              </w:rPr>
              <w:t xml:space="preserve"> </w:t>
            </w:r>
          </w:p>
          <w:p w14:paraId="35367297" w14:textId="77777777" w:rsidR="00E31493" w:rsidRPr="006B4803" w:rsidRDefault="00E31493" w:rsidP="00E31493">
            <w:pPr>
              <w:spacing w:after="180"/>
              <w:rPr>
                <w:rFonts w:eastAsia="宋体"/>
                <w:szCs w:val="20"/>
              </w:rPr>
            </w:pPr>
            <w:r w:rsidRPr="006B4803">
              <w:rPr>
                <w:rFonts w:eastAsia="宋体"/>
                <w:szCs w:val="20"/>
              </w:rPr>
              <w:t xml:space="preserve">the UE </w:t>
            </w:r>
          </w:p>
          <w:p w14:paraId="04D6DFC1" w14:textId="77777777" w:rsidR="00E31493" w:rsidRPr="006B4803" w:rsidRDefault="00E31493" w:rsidP="00E31493">
            <w:pPr>
              <w:spacing w:after="180"/>
              <w:ind w:left="568" w:hanging="284"/>
              <w:rPr>
                <w:rFonts w:eastAsia="宋体" w:cs="Arial"/>
                <w:szCs w:val="20"/>
              </w:rPr>
            </w:pPr>
            <w:r w:rsidRPr="006B4803">
              <w:rPr>
                <w:rFonts w:eastAsia="宋体"/>
                <w:szCs w:val="20"/>
                <w:lang w:val="x-none"/>
              </w:rPr>
              <w:t>-</w:t>
            </w:r>
            <w:r w:rsidRPr="006B4803">
              <w:rPr>
                <w:rFonts w:eastAsia="宋体"/>
                <w:szCs w:val="20"/>
                <w:lang w:val="x-none"/>
              </w:rPr>
              <w:tab/>
            </w:r>
            <w:r w:rsidRPr="006B4803">
              <w:rPr>
                <w:rFonts w:eastAsia="宋体" w:cs="Arial"/>
                <w:szCs w:val="20"/>
              </w:rPr>
              <w:t>appends the HARQ-ACK codebooks for the multicast HARQ-ACK information to the HARQ-ACK codebooks for the unicast HARQ-ACK information</w:t>
            </w:r>
          </w:p>
          <w:p w14:paraId="2FCE5202" w14:textId="41F01B62" w:rsidR="00E31493" w:rsidRPr="00E31493" w:rsidRDefault="00E31493" w:rsidP="00C44E72">
            <w:pPr>
              <w:spacing w:after="180"/>
              <w:ind w:left="568" w:hanging="284"/>
              <w:rPr>
                <w:rFonts w:eastAsia="宋体"/>
                <w:szCs w:val="20"/>
                <w:lang w:eastAsia="zh-CN"/>
              </w:rPr>
            </w:pPr>
            <w:r w:rsidRPr="006B4803">
              <w:rPr>
                <w:rFonts w:eastAsia="宋体"/>
                <w:szCs w:val="20"/>
                <w:lang w:val="x-none"/>
              </w:rPr>
              <w:lastRenderedPageBreak/>
              <w:t>-</w:t>
            </w:r>
            <w:r w:rsidRPr="006B4803">
              <w:rPr>
                <w:rFonts w:eastAsia="宋体"/>
                <w:szCs w:val="20"/>
                <w:lang w:val="x-none"/>
              </w:rPr>
              <w:tab/>
            </w:r>
            <w:r w:rsidRPr="006B4803">
              <w:rPr>
                <w:rFonts w:eastAsia="宋体"/>
                <w:szCs w:val="20"/>
              </w:rPr>
              <w:t xml:space="preserve">if </w:t>
            </w:r>
            <m:oMath>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ACK</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SR</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CSI</m:t>
                  </m:r>
                </m:sub>
              </m:sSub>
              <m:r>
                <w:rPr>
                  <w:rFonts w:ascii="Cambria Math" w:eastAsia="宋体" w:hAnsi="Cambria Math"/>
                  <w:szCs w:val="20"/>
                </w:rPr>
                <m:t>≤11</m:t>
              </m:r>
            </m:oMath>
            <w:r w:rsidRPr="006B4803">
              <w:rPr>
                <w:rFonts w:eastAsia="宋体"/>
                <w:szCs w:val="20"/>
                <w:lang w:val="x-none"/>
              </w:rPr>
              <w:t xml:space="preserve">, </w:t>
            </w:r>
            <w:r w:rsidRPr="006B4803">
              <w:rPr>
                <w:rFonts w:eastAsia="宋体"/>
                <w:szCs w:val="20"/>
              </w:rPr>
              <w:t xml:space="preserve">the UE determines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6B4803">
              <w:rPr>
                <w:rFonts w:eastAsia="宋体"/>
                <w:szCs w:val="20"/>
              </w:rPr>
              <w:t xml:space="preserve"> </w:t>
            </w:r>
            <w:r w:rsidRPr="006B4803">
              <w:rPr>
                <w:rFonts w:eastAsia="宋体"/>
                <w:szCs w:val="20"/>
                <w:lang w:val="x-none"/>
              </w:rPr>
              <w:t xml:space="preserve">for obtaining a power </w:t>
            </w:r>
            <w:r w:rsidRPr="006B4803">
              <w:rPr>
                <w:rFonts w:eastAsia="宋体"/>
                <w:szCs w:val="20"/>
              </w:rPr>
              <w:t>of</w:t>
            </w:r>
            <w:r w:rsidRPr="006B4803">
              <w:rPr>
                <w:rFonts w:eastAsia="宋体"/>
                <w:szCs w:val="20"/>
                <w:lang w:val="x-none"/>
              </w:rPr>
              <w:t xml:space="preserve"> a PUCCH</w:t>
            </w:r>
            <w:r w:rsidRPr="006B4803">
              <w:rPr>
                <w:rFonts w:eastAsia="宋体"/>
                <w:szCs w:val="20"/>
              </w:rPr>
              <w:t xml:space="preserve"> transmission with the HARQ-ACK information</w:t>
            </w:r>
            <w:r w:rsidRPr="006B4803">
              <w:rPr>
                <w:rFonts w:eastAsia="宋体"/>
                <w:szCs w:val="20"/>
                <w:lang w:val="x-none"/>
              </w:rPr>
              <w:t>, as described in clause 7.2.1</w:t>
            </w:r>
            <w:r w:rsidRPr="006B4803">
              <w:rPr>
                <w:rFonts w:eastAsia="宋体"/>
                <w:szCs w:val="20"/>
              </w:rPr>
              <w:t xml:space="preserve">, </w:t>
            </w:r>
            <w:r w:rsidRPr="005648F3">
              <w:rPr>
                <w:rFonts w:eastAsia="宋体"/>
                <w:szCs w:val="20"/>
                <w:highlight w:val="cyan"/>
              </w:rPr>
              <w:t xml:space="preserve">as a sum of the </w:t>
            </w:r>
            <m:oMath>
              <m:sSub>
                <m:sSubPr>
                  <m:ctrlPr>
                    <w:rPr>
                      <w:rFonts w:ascii="Cambria Math" w:eastAsia="宋体" w:hAnsi="Cambria Math"/>
                      <w:i/>
                      <w:szCs w:val="20"/>
                      <w:highlight w:val="cyan"/>
                    </w:rPr>
                  </m:ctrlPr>
                </m:sSubPr>
                <m:e>
                  <m:r>
                    <w:rPr>
                      <w:rFonts w:ascii="Cambria Math" w:eastAsia="宋体" w:hAnsi="Cambria Math"/>
                      <w:szCs w:val="20"/>
                      <w:highlight w:val="cyan"/>
                    </w:rPr>
                    <m:t>n</m:t>
                  </m:r>
                </m:e>
                <m:sub>
                  <m:r>
                    <m:rPr>
                      <m:sty m:val="p"/>
                    </m:rPr>
                    <w:rPr>
                      <w:rFonts w:ascii="Cambria Math" w:eastAsia="宋体" w:hAnsi="Cambria Math"/>
                      <w:szCs w:val="20"/>
                      <w:highlight w:val="cyan"/>
                    </w:rPr>
                    <m:t>HARQ-ACK</m:t>
                  </m:r>
                </m:sub>
              </m:sSub>
            </m:oMath>
            <w:r w:rsidRPr="005648F3">
              <w:rPr>
                <w:rFonts w:eastAsia="宋体"/>
                <w:szCs w:val="20"/>
                <w:highlight w:val="cyan"/>
              </w:rPr>
              <w:t xml:space="preserve"> </w:t>
            </w:r>
            <w:proofErr w:type="gramStart"/>
            <w:r w:rsidRPr="005648F3">
              <w:rPr>
                <w:rFonts w:eastAsia="宋体"/>
                <w:szCs w:val="20"/>
                <w:highlight w:val="cyan"/>
              </w:rPr>
              <w:t>value</w:t>
            </w:r>
            <w:proofErr w:type="gramEnd"/>
            <w:r w:rsidRPr="005648F3">
              <w:rPr>
                <w:rFonts w:eastAsia="宋体"/>
                <w:szCs w:val="20"/>
                <w:highlight w:val="cyan"/>
              </w:rPr>
              <w:t xml:space="preserve"> from clause 9.1.2.1 or clause 9.1.3.3 and the </w:t>
            </w:r>
            <m:oMath>
              <m:sSub>
                <m:sSubPr>
                  <m:ctrlPr>
                    <w:rPr>
                      <w:rFonts w:ascii="Cambria Math" w:eastAsia="宋体" w:hAnsi="Cambria Math"/>
                      <w:i/>
                      <w:szCs w:val="20"/>
                      <w:highlight w:val="cyan"/>
                    </w:rPr>
                  </m:ctrlPr>
                </m:sSubPr>
                <m:e>
                  <m:r>
                    <w:rPr>
                      <w:rFonts w:ascii="Cambria Math" w:eastAsia="宋体" w:hAnsi="Cambria Math"/>
                      <w:szCs w:val="20"/>
                      <w:highlight w:val="cyan"/>
                    </w:rPr>
                    <m:t>n</m:t>
                  </m:r>
                </m:e>
                <m:sub>
                  <m:r>
                    <m:rPr>
                      <m:sty m:val="p"/>
                    </m:rPr>
                    <w:rPr>
                      <w:rFonts w:ascii="Cambria Math" w:eastAsia="宋体" w:hAnsi="Cambria Math"/>
                      <w:szCs w:val="20"/>
                      <w:highlight w:val="cyan"/>
                    </w:rPr>
                    <m:t>HARQ-ACK</m:t>
                  </m:r>
                </m:sub>
              </m:sSub>
            </m:oMath>
            <w:r w:rsidRPr="005648F3">
              <w:rPr>
                <w:rFonts w:eastAsia="宋体"/>
                <w:szCs w:val="20"/>
                <w:highlight w:val="cyan"/>
              </w:rPr>
              <w:t xml:space="preserve"> value from clause 9.1.3.1</w:t>
            </w:r>
            <w:r w:rsidRPr="005648F3">
              <w:rPr>
                <w:rFonts w:eastAsia="宋体"/>
                <w:szCs w:val="20"/>
                <w:highlight w:val="cyan"/>
                <w:lang w:val="x-none"/>
              </w:rPr>
              <w:t>.</w:t>
            </w:r>
          </w:p>
        </w:tc>
      </w:tr>
    </w:tbl>
    <w:p w14:paraId="143A774C" w14:textId="49C1B719" w:rsidR="0067763A" w:rsidRDefault="00AC1569" w:rsidP="000B7D14">
      <w:pPr>
        <w:spacing w:before="240" w:after="180"/>
        <w:rPr>
          <w:rFonts w:eastAsia="宋体"/>
          <w:szCs w:val="20"/>
          <w:lang w:eastAsia="zh-CN"/>
        </w:rPr>
      </w:pPr>
      <w:r>
        <w:rPr>
          <w:rFonts w:eastAsia="宋体"/>
          <w:szCs w:val="20"/>
          <w:lang w:eastAsia="zh-CN"/>
        </w:rPr>
        <w:lastRenderedPageBreak/>
        <w:t>F</w:t>
      </w:r>
      <w:r>
        <w:rPr>
          <w:rFonts w:eastAsia="宋体" w:hint="eastAsia"/>
          <w:szCs w:val="20"/>
          <w:lang w:eastAsia="zh-CN"/>
        </w:rPr>
        <w:t xml:space="preserve">or the case described as </w:t>
      </w:r>
      <w:r w:rsidRPr="000B7D14">
        <w:rPr>
          <w:rFonts w:eastAsia="宋体" w:hint="eastAsia"/>
          <w:szCs w:val="20"/>
          <w:highlight w:val="yellow"/>
          <w:lang w:eastAsia="zh-CN"/>
        </w:rPr>
        <w:t>yellow color</w:t>
      </w:r>
      <w:r>
        <w:rPr>
          <w:rFonts w:eastAsia="宋体" w:hint="eastAsia"/>
          <w:szCs w:val="20"/>
          <w:lang w:eastAsia="zh-CN"/>
        </w:rPr>
        <w:t xml:space="preserve"> sentence, Type-1 HARQ-ACK </w:t>
      </w:r>
      <w:r>
        <w:rPr>
          <w:rFonts w:eastAsia="宋体"/>
          <w:szCs w:val="20"/>
          <w:lang w:eastAsia="zh-CN"/>
        </w:rPr>
        <w:t>codebook</w:t>
      </w:r>
      <w:r>
        <w:rPr>
          <w:rFonts w:eastAsia="宋体" w:hint="eastAsia"/>
          <w:szCs w:val="20"/>
          <w:lang w:eastAsia="zh-CN"/>
        </w:rPr>
        <w:t xml:space="preserve"> is </w:t>
      </w:r>
      <w:r>
        <w:rPr>
          <w:rFonts w:eastAsia="宋体"/>
          <w:szCs w:val="20"/>
          <w:lang w:eastAsia="zh-CN"/>
        </w:rPr>
        <w:t>configured</w:t>
      </w:r>
      <w:r>
        <w:rPr>
          <w:rFonts w:eastAsia="宋体" w:hint="eastAsia"/>
          <w:szCs w:val="20"/>
          <w:lang w:eastAsia="zh-CN"/>
        </w:rPr>
        <w:t xml:space="preserve"> for multicast</w:t>
      </w:r>
      <w:r w:rsidR="000B7D14">
        <w:rPr>
          <w:rFonts w:eastAsia="宋体" w:hint="eastAsia"/>
          <w:szCs w:val="20"/>
          <w:lang w:eastAsia="zh-CN"/>
        </w:rPr>
        <w:t xml:space="preserve"> transmission</w:t>
      </w:r>
      <w:r>
        <w:rPr>
          <w:rFonts w:eastAsia="宋体" w:hint="eastAsia"/>
          <w:szCs w:val="20"/>
          <w:lang w:eastAsia="zh-CN"/>
        </w:rPr>
        <w:t xml:space="preserve">, and Type-2 or enhanced Type-2 HARQ-ACK codebook is </w:t>
      </w:r>
      <w:r>
        <w:rPr>
          <w:rFonts w:eastAsia="宋体"/>
          <w:szCs w:val="20"/>
          <w:lang w:eastAsia="zh-CN"/>
        </w:rPr>
        <w:t>configured</w:t>
      </w:r>
      <w:r>
        <w:rPr>
          <w:rFonts w:eastAsia="宋体" w:hint="eastAsia"/>
          <w:szCs w:val="20"/>
          <w:lang w:eastAsia="zh-CN"/>
        </w:rPr>
        <w:t xml:space="preserve"> for unicas</w:t>
      </w:r>
      <w:r w:rsidRPr="00AC1569">
        <w:rPr>
          <w:rFonts w:eastAsia="宋体" w:hint="eastAsia"/>
          <w:szCs w:val="20"/>
          <w:lang w:eastAsia="zh-CN"/>
        </w:rPr>
        <w:t xml:space="preserve">t </w:t>
      </w:r>
      <w:r w:rsidR="000B7D14">
        <w:rPr>
          <w:rFonts w:eastAsia="宋体" w:hint="eastAsia"/>
          <w:szCs w:val="20"/>
          <w:lang w:eastAsia="zh-CN"/>
        </w:rPr>
        <w:t>transmission</w:t>
      </w:r>
      <w:r w:rsidRPr="00AC1569">
        <w:rPr>
          <w:rFonts w:eastAsia="宋体" w:hint="eastAsia"/>
          <w:szCs w:val="20"/>
          <w:lang w:eastAsia="zh-CN"/>
        </w:rPr>
        <w:t xml:space="preserve">, the </w:t>
      </w:r>
      <w:r w:rsidR="000B7D14">
        <w:rPr>
          <w:rFonts w:eastAsia="宋体" w:hint="eastAsia"/>
          <w:szCs w:val="20"/>
          <w:lang w:eastAsia="zh-CN"/>
        </w:rPr>
        <w:t>parameter</w:t>
      </w:r>
      <w:r w:rsidRPr="00AC1569">
        <w:rPr>
          <w:rFonts w:eastAsia="宋体" w:hint="eastAsia"/>
          <w:szCs w:val="20"/>
          <w:lang w:eastAsia="zh-CN"/>
        </w:rPr>
        <w:t xml:space="preserv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AC1569">
        <w:rPr>
          <w:rFonts w:eastAsia="宋体" w:hint="eastAsia"/>
          <w:szCs w:val="20"/>
          <w:lang w:eastAsia="zh-CN"/>
        </w:rPr>
        <w:t xml:space="preserve"> </w:t>
      </w:r>
      <w:r w:rsidR="000B7D14">
        <w:rPr>
          <w:rFonts w:eastAsia="宋体" w:hint="eastAsia"/>
          <w:szCs w:val="20"/>
          <w:lang w:eastAsia="zh-CN"/>
        </w:rPr>
        <w:t>for PUCCH power control can</w:t>
      </w:r>
      <w:r w:rsidRPr="00AC1569">
        <w:rPr>
          <w:rFonts w:eastAsia="宋体" w:hint="eastAsia"/>
          <w:szCs w:val="20"/>
          <w:lang w:eastAsia="zh-CN"/>
        </w:rPr>
        <w:t xml:space="preserve"> be determined as</w:t>
      </w:r>
    </w:p>
    <w:p w14:paraId="6F49FDD8" w14:textId="3CD5191B" w:rsidR="00372429" w:rsidRDefault="003C4F5C" w:rsidP="000B7D14">
      <w:pPr>
        <w:spacing w:before="240" w:after="180"/>
        <w:jc w:val="center"/>
        <w:rPr>
          <w:rFonts w:eastAsia="宋体"/>
          <w:szCs w:val="20"/>
          <w:lang w:eastAsia="zh-CN"/>
        </w:rPr>
      </w:pPr>
      <m:oMathPara>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r>
            <m:rPr>
              <m:sty m:val="p"/>
            </m:rP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r>
            <w:rPr>
              <w:rFonts w:ascii="Cambria Math" w:eastAsia="宋体" w:hAnsi="Cambria Math"/>
              <w:szCs w:val="20"/>
            </w:rPr>
            <m:t xml:space="preserve"> from clause 9.1.2.1+ </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r>
            <w:rPr>
              <w:rFonts w:ascii="Cambria Math" w:eastAsia="宋体" w:hAnsi="Cambria Math"/>
              <w:szCs w:val="20"/>
            </w:rPr>
            <m:t xml:space="preserve"> from clause 9.1.3.1 or 9.1.3.3</m:t>
          </m:r>
        </m:oMath>
      </m:oMathPara>
    </w:p>
    <w:p w14:paraId="25DC9584" w14:textId="680001F1" w:rsidR="0067763A" w:rsidRDefault="0067763A" w:rsidP="000B7D14">
      <w:pPr>
        <w:spacing w:before="240" w:after="180"/>
        <w:rPr>
          <w:rFonts w:eastAsia="宋体"/>
          <w:szCs w:val="20"/>
          <w:lang w:eastAsia="zh-CN"/>
        </w:rPr>
      </w:pPr>
      <w:r>
        <w:rPr>
          <w:rFonts w:eastAsia="宋体"/>
          <w:szCs w:val="20"/>
          <w:lang w:eastAsia="zh-CN"/>
        </w:rPr>
        <w:t>F</w:t>
      </w:r>
      <w:r>
        <w:rPr>
          <w:rFonts w:eastAsia="宋体" w:hint="eastAsia"/>
          <w:szCs w:val="20"/>
          <w:lang w:eastAsia="zh-CN"/>
        </w:rPr>
        <w:t xml:space="preserve">or the case described as </w:t>
      </w:r>
      <w:r w:rsidRPr="0067763A">
        <w:rPr>
          <w:rFonts w:eastAsia="宋体" w:hint="eastAsia"/>
          <w:szCs w:val="20"/>
          <w:highlight w:val="green"/>
          <w:lang w:eastAsia="zh-CN"/>
        </w:rPr>
        <w:t>gr</w:t>
      </w:r>
      <w:r w:rsidRPr="000B7D14">
        <w:rPr>
          <w:rFonts w:eastAsia="宋体" w:hint="eastAsia"/>
          <w:szCs w:val="20"/>
          <w:highlight w:val="green"/>
          <w:lang w:eastAsia="zh-CN"/>
        </w:rPr>
        <w:t xml:space="preserve">een </w:t>
      </w:r>
      <w:r w:rsidR="000B7D14" w:rsidRPr="000B7D14">
        <w:rPr>
          <w:rFonts w:eastAsia="宋体" w:hint="eastAsia"/>
          <w:szCs w:val="20"/>
          <w:highlight w:val="green"/>
          <w:lang w:eastAsia="zh-CN"/>
        </w:rPr>
        <w:t>color</w:t>
      </w:r>
      <w:r w:rsidR="000B7D14">
        <w:rPr>
          <w:rFonts w:eastAsia="宋体" w:hint="eastAsia"/>
          <w:szCs w:val="20"/>
          <w:lang w:eastAsia="zh-CN"/>
        </w:rPr>
        <w:t xml:space="preserve"> </w:t>
      </w:r>
      <w:r>
        <w:rPr>
          <w:rFonts w:eastAsia="宋体" w:hint="eastAsia"/>
          <w:szCs w:val="20"/>
          <w:lang w:eastAsia="zh-CN"/>
        </w:rPr>
        <w:t xml:space="preserve">sentence, Type-1 HARQ-ACK </w:t>
      </w:r>
      <w:r>
        <w:rPr>
          <w:rFonts w:eastAsia="宋体"/>
          <w:szCs w:val="20"/>
          <w:lang w:eastAsia="zh-CN"/>
        </w:rPr>
        <w:t>codebook</w:t>
      </w:r>
      <w:r>
        <w:rPr>
          <w:rFonts w:eastAsia="宋体" w:hint="eastAsia"/>
          <w:szCs w:val="20"/>
          <w:lang w:eastAsia="zh-CN"/>
        </w:rPr>
        <w:t xml:space="preserve"> is </w:t>
      </w:r>
      <w:r>
        <w:rPr>
          <w:rFonts w:eastAsia="宋体"/>
          <w:szCs w:val="20"/>
          <w:lang w:eastAsia="zh-CN"/>
        </w:rPr>
        <w:t>configured</w:t>
      </w:r>
      <w:r>
        <w:rPr>
          <w:rFonts w:eastAsia="宋体" w:hint="eastAsia"/>
          <w:szCs w:val="20"/>
          <w:lang w:eastAsia="zh-CN"/>
        </w:rPr>
        <w:t xml:space="preserve"> for unicast</w:t>
      </w:r>
      <w:r w:rsidR="000B7D14">
        <w:rPr>
          <w:rFonts w:eastAsia="宋体" w:hint="eastAsia"/>
          <w:szCs w:val="20"/>
          <w:lang w:eastAsia="zh-CN"/>
        </w:rPr>
        <w:t xml:space="preserve"> transmission</w:t>
      </w:r>
      <w:r>
        <w:rPr>
          <w:rFonts w:eastAsia="宋体" w:hint="eastAsia"/>
          <w:szCs w:val="20"/>
          <w:lang w:eastAsia="zh-CN"/>
        </w:rPr>
        <w:t xml:space="preserve">, and Type-2 HARQ-ACK codebook is </w:t>
      </w:r>
      <w:r>
        <w:rPr>
          <w:rFonts w:eastAsia="宋体"/>
          <w:szCs w:val="20"/>
          <w:lang w:eastAsia="zh-CN"/>
        </w:rPr>
        <w:t>configured</w:t>
      </w:r>
      <w:r>
        <w:rPr>
          <w:rFonts w:eastAsia="宋体" w:hint="eastAsia"/>
          <w:szCs w:val="20"/>
          <w:lang w:eastAsia="zh-CN"/>
        </w:rPr>
        <w:t xml:space="preserve"> for multicas</w:t>
      </w:r>
      <w:r w:rsidRPr="00AC1569">
        <w:rPr>
          <w:rFonts w:eastAsia="宋体" w:hint="eastAsia"/>
          <w:szCs w:val="20"/>
          <w:lang w:eastAsia="zh-CN"/>
        </w:rPr>
        <w:t xml:space="preserve">t </w:t>
      </w:r>
      <w:r w:rsidR="000B7D14">
        <w:rPr>
          <w:rFonts w:eastAsia="宋体" w:hint="eastAsia"/>
          <w:szCs w:val="20"/>
          <w:lang w:eastAsia="zh-CN"/>
        </w:rPr>
        <w:t>transmission</w:t>
      </w:r>
      <w:r w:rsidRPr="00AC1569">
        <w:rPr>
          <w:rFonts w:eastAsia="宋体" w:hint="eastAsia"/>
          <w:szCs w:val="20"/>
          <w:lang w:eastAsia="zh-CN"/>
        </w:rPr>
        <w:t xml:space="preserve">, the </w:t>
      </w:r>
      <w:r w:rsidR="000B7D14">
        <w:rPr>
          <w:rFonts w:eastAsia="宋体" w:hint="eastAsia"/>
          <w:szCs w:val="20"/>
          <w:lang w:eastAsia="zh-CN"/>
        </w:rPr>
        <w:t>parameter</w:t>
      </w:r>
      <w:r w:rsidR="000B7D14" w:rsidRPr="00AC1569">
        <w:rPr>
          <w:rFonts w:eastAsia="宋体" w:hint="eastAsia"/>
          <w:szCs w:val="20"/>
          <w:lang w:eastAsia="zh-CN"/>
        </w:rPr>
        <w:t xml:space="preserv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AC1569">
        <w:rPr>
          <w:rFonts w:eastAsia="宋体" w:hint="eastAsia"/>
          <w:szCs w:val="20"/>
          <w:lang w:eastAsia="zh-CN"/>
        </w:rPr>
        <w:t xml:space="preserve"> </w:t>
      </w:r>
      <w:r w:rsidR="000B7D14">
        <w:rPr>
          <w:rFonts w:eastAsia="宋体" w:hint="eastAsia"/>
          <w:szCs w:val="20"/>
          <w:lang w:eastAsia="zh-CN"/>
        </w:rPr>
        <w:t>for PUCCH power control can</w:t>
      </w:r>
      <w:r w:rsidR="000B7D14" w:rsidRPr="00AC1569">
        <w:rPr>
          <w:rFonts w:eastAsia="宋体" w:hint="eastAsia"/>
          <w:szCs w:val="20"/>
          <w:lang w:eastAsia="zh-CN"/>
        </w:rPr>
        <w:t xml:space="preserve"> be determined as</w:t>
      </w:r>
    </w:p>
    <w:p w14:paraId="789922E5" w14:textId="18F255D5" w:rsidR="0067763A" w:rsidRPr="0067763A" w:rsidRDefault="003C4F5C" w:rsidP="000B7D14">
      <w:pPr>
        <w:spacing w:before="240" w:after="180"/>
        <w:jc w:val="center"/>
        <w:rPr>
          <w:rFonts w:eastAsia="宋体"/>
          <w:szCs w:val="20"/>
          <w:lang w:eastAsia="zh-CN"/>
        </w:rPr>
      </w:pPr>
      <m:oMathPara>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r>
            <m:rPr>
              <m:sty m:val="p"/>
            </m:rP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r>
            <w:rPr>
              <w:rFonts w:ascii="Cambria Math" w:eastAsia="宋体" w:hAnsi="Cambria Math"/>
              <w:szCs w:val="20"/>
            </w:rPr>
            <m:t xml:space="preserve"> from clause 9.1.2.1+ </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r>
            <w:rPr>
              <w:rFonts w:ascii="Cambria Math" w:eastAsia="宋体" w:hAnsi="Cambria Math"/>
              <w:szCs w:val="20"/>
            </w:rPr>
            <m:t xml:space="preserve"> from clause 9.1.3.1</m:t>
          </m:r>
        </m:oMath>
      </m:oMathPara>
    </w:p>
    <w:p w14:paraId="57842CEB" w14:textId="294AF909" w:rsidR="0067763A" w:rsidRDefault="0067763A" w:rsidP="0067763A">
      <w:pPr>
        <w:spacing w:after="180"/>
        <w:rPr>
          <w:rFonts w:eastAsia="宋体"/>
          <w:szCs w:val="20"/>
          <w:lang w:eastAsia="zh-CN"/>
        </w:rPr>
      </w:pPr>
      <w:r>
        <w:rPr>
          <w:rFonts w:eastAsia="宋体"/>
          <w:szCs w:val="20"/>
          <w:lang w:eastAsia="zh-CN"/>
        </w:rPr>
        <w:t xml:space="preserve">So for </w:t>
      </w:r>
      <w:r w:rsidRPr="0067763A">
        <w:rPr>
          <w:rFonts w:eastAsia="宋体"/>
          <w:szCs w:val="20"/>
          <w:highlight w:val="yellow"/>
          <w:lang w:eastAsia="zh-CN"/>
        </w:rPr>
        <w:t>yellow</w:t>
      </w:r>
      <w:r>
        <w:rPr>
          <w:rFonts w:eastAsia="宋体" w:hint="eastAsia"/>
          <w:szCs w:val="20"/>
          <w:lang w:eastAsia="zh-CN"/>
        </w:rPr>
        <w:t xml:space="preserve"> and </w:t>
      </w:r>
      <w:r w:rsidRPr="0067763A">
        <w:rPr>
          <w:rFonts w:eastAsia="宋体" w:hint="eastAsia"/>
          <w:szCs w:val="20"/>
          <w:highlight w:val="green"/>
          <w:lang w:eastAsia="zh-CN"/>
        </w:rPr>
        <w:t>green</w:t>
      </w:r>
      <w:r>
        <w:rPr>
          <w:rFonts w:eastAsia="宋体" w:hint="eastAsia"/>
          <w:szCs w:val="20"/>
          <w:lang w:eastAsia="zh-CN"/>
        </w:rPr>
        <w:t xml:space="preserve"> case, the determination of </w:t>
      </w:r>
      <w:r w:rsidRPr="00AC1569">
        <w:rPr>
          <w:rFonts w:eastAsia="宋体" w:hint="eastAsia"/>
          <w:szCs w:val="20"/>
          <w:lang w:eastAsia="zh-CN"/>
        </w:rPr>
        <w:t xml:space="preserve">total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AC1569">
        <w:rPr>
          <w:rFonts w:eastAsia="宋体" w:hint="eastAsia"/>
          <w:szCs w:val="20"/>
          <w:lang w:eastAsia="zh-CN"/>
        </w:rPr>
        <w:t xml:space="preserve"> </w:t>
      </w:r>
      <w:r>
        <w:rPr>
          <w:rFonts w:eastAsia="宋体" w:hint="eastAsia"/>
          <w:szCs w:val="20"/>
          <w:lang w:eastAsia="zh-CN"/>
        </w:rPr>
        <w:t xml:space="preserve">shall described as </w:t>
      </w:r>
      <w:r>
        <w:rPr>
          <w:rFonts w:eastAsia="宋体"/>
          <w:szCs w:val="20"/>
          <w:lang w:eastAsia="zh-CN"/>
        </w:rPr>
        <w:t>following</w:t>
      </w:r>
      <w:r>
        <w:rPr>
          <w:rFonts w:eastAsia="宋体" w:hint="eastAsia"/>
          <w:szCs w:val="20"/>
          <w:lang w:eastAsia="zh-CN"/>
        </w:rPr>
        <w:t xml:space="preserve"> </w:t>
      </w:r>
    </w:p>
    <w:p w14:paraId="51DC8182" w14:textId="4A4C88F7" w:rsidR="0067763A" w:rsidRPr="00DF1930" w:rsidRDefault="0067763A" w:rsidP="00DF1930">
      <w:pPr>
        <w:pStyle w:val="af0"/>
        <w:numPr>
          <w:ilvl w:val="0"/>
          <w:numId w:val="37"/>
        </w:numPr>
        <w:spacing w:after="180"/>
        <w:rPr>
          <w:rFonts w:ascii="Helvetica" w:eastAsia="Arial Unicode MS" w:hAnsi="Helvetica"/>
          <w:sz w:val="21"/>
          <w:szCs w:val="21"/>
          <w:lang w:eastAsia="zh-CN"/>
        </w:rPr>
      </w:pPr>
      <w:r w:rsidRPr="00DF1930">
        <w:rPr>
          <w:rFonts w:eastAsia="宋体"/>
          <w:szCs w:val="20"/>
        </w:rPr>
        <w:t xml:space="preserve">if </w:t>
      </w:r>
      <m:oMath>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ACK</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SR</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CSI</m:t>
            </m:r>
          </m:sub>
        </m:sSub>
        <m:r>
          <w:rPr>
            <w:rFonts w:ascii="Cambria Math" w:eastAsia="宋体" w:hAnsi="Cambria Math"/>
            <w:szCs w:val="20"/>
          </w:rPr>
          <m:t>≤11</m:t>
        </m:r>
      </m:oMath>
      <w:r w:rsidRPr="00DF1930">
        <w:rPr>
          <w:rFonts w:eastAsia="宋体"/>
          <w:szCs w:val="20"/>
          <w:lang w:val="x-none"/>
        </w:rPr>
        <w:t xml:space="preserve">, </w:t>
      </w:r>
      <w:r w:rsidRPr="00DF1930">
        <w:rPr>
          <w:rFonts w:eastAsia="宋体"/>
          <w:szCs w:val="20"/>
        </w:rPr>
        <w:t xml:space="preserve">the UE determines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DF1930">
        <w:rPr>
          <w:rFonts w:eastAsia="宋体"/>
          <w:szCs w:val="20"/>
        </w:rPr>
        <w:t xml:space="preserve"> </w:t>
      </w:r>
      <w:r w:rsidRPr="00DF1930">
        <w:rPr>
          <w:rFonts w:eastAsia="宋体"/>
          <w:szCs w:val="20"/>
          <w:lang w:val="x-none"/>
        </w:rPr>
        <w:t xml:space="preserve">for obtaining a power </w:t>
      </w:r>
      <w:r w:rsidRPr="00DF1930">
        <w:rPr>
          <w:rFonts w:eastAsia="宋体"/>
          <w:szCs w:val="20"/>
        </w:rPr>
        <w:t>of</w:t>
      </w:r>
      <w:r w:rsidRPr="00DF1930">
        <w:rPr>
          <w:rFonts w:eastAsia="宋体"/>
          <w:szCs w:val="20"/>
          <w:lang w:val="x-none"/>
        </w:rPr>
        <w:t xml:space="preserve"> a PUCCH</w:t>
      </w:r>
      <w:r w:rsidRPr="00DF1930">
        <w:rPr>
          <w:rFonts w:eastAsia="宋体"/>
          <w:szCs w:val="20"/>
        </w:rPr>
        <w:t xml:space="preserve"> transmission with the HARQ-ACK information</w:t>
      </w:r>
      <w:r w:rsidRPr="00DF1930">
        <w:rPr>
          <w:rFonts w:eastAsia="宋体"/>
          <w:szCs w:val="20"/>
          <w:lang w:val="x-none"/>
        </w:rPr>
        <w:t>, as described in clause 7.2.1</w:t>
      </w:r>
      <w:r w:rsidRPr="00DF1930">
        <w:rPr>
          <w:rFonts w:eastAsia="宋体"/>
          <w:szCs w:val="20"/>
        </w:rPr>
        <w:t>,</w:t>
      </w:r>
      <w:r w:rsidRPr="00DF1930">
        <w:rPr>
          <w:rFonts w:eastAsia="宋体"/>
          <w:color w:val="C00000"/>
          <w:szCs w:val="20"/>
          <w:u w:val="single"/>
        </w:rPr>
        <w:t xml:space="preserve"> </w:t>
      </w:r>
      <w:r w:rsidRPr="00DF1930">
        <w:rPr>
          <w:rFonts w:eastAsia="宋体"/>
          <w:szCs w:val="20"/>
        </w:rPr>
        <w:t xml:space="preserve">as a sum of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DF1930">
        <w:rPr>
          <w:rFonts w:eastAsia="宋体"/>
          <w:szCs w:val="20"/>
        </w:rPr>
        <w:t xml:space="preserve"> value from clause 9.1.2.1 </w:t>
      </w:r>
      <w:r w:rsidRPr="00DF1930">
        <w:rPr>
          <w:rFonts w:eastAsia="宋体"/>
          <w:strike/>
          <w:color w:val="FF0000"/>
          <w:szCs w:val="20"/>
        </w:rPr>
        <w:t xml:space="preserve">or clause 9.1.3.3 </w:t>
      </w:r>
      <w:r w:rsidRPr="00DF1930">
        <w:rPr>
          <w:rFonts w:eastAsia="宋体"/>
          <w:szCs w:val="20"/>
        </w:rPr>
        <w:t xml:space="preserve">and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DF1930">
        <w:rPr>
          <w:rFonts w:eastAsia="宋体"/>
          <w:szCs w:val="20"/>
        </w:rPr>
        <w:t xml:space="preserve"> value from clause 9.1.3.1</w:t>
      </w:r>
      <w:r w:rsidRPr="00DF1930">
        <w:rPr>
          <w:rFonts w:eastAsia="宋体" w:hint="eastAsia"/>
          <w:szCs w:val="20"/>
          <w:lang w:eastAsia="zh-CN"/>
        </w:rPr>
        <w:t xml:space="preserve"> </w:t>
      </w:r>
      <w:r w:rsidRPr="00DF1930">
        <w:rPr>
          <w:rFonts w:eastAsia="宋体"/>
          <w:color w:val="C00000"/>
          <w:szCs w:val="20"/>
          <w:u w:val="single"/>
        </w:rPr>
        <w:t>or clause 9.1.3.3</w:t>
      </w:r>
      <w:r w:rsidR="00DF1930" w:rsidRPr="00DF1930">
        <w:rPr>
          <w:rFonts w:eastAsia="宋体" w:hint="eastAsia"/>
          <w:color w:val="C00000"/>
          <w:szCs w:val="20"/>
          <w:u w:val="single"/>
          <w:lang w:eastAsia="zh-CN"/>
        </w:rPr>
        <w:t>.</w:t>
      </w:r>
    </w:p>
    <w:p w14:paraId="752F4079" w14:textId="4DA70108" w:rsidR="00DF1930" w:rsidRDefault="00DF1930" w:rsidP="00F86DCC">
      <w:pPr>
        <w:spacing w:afterLines="50" w:after="120"/>
        <w:rPr>
          <w:rFonts w:eastAsia="宋体"/>
          <w:szCs w:val="20"/>
          <w:lang w:eastAsia="zh-CN"/>
        </w:rPr>
      </w:pPr>
      <w:r>
        <w:rPr>
          <w:rFonts w:eastAsia="宋体" w:hint="eastAsia"/>
          <w:szCs w:val="20"/>
          <w:lang w:eastAsia="zh-CN"/>
        </w:rPr>
        <w:t xml:space="preserve">But in current spec </w:t>
      </w:r>
      <w:r w:rsidRPr="00DF1930">
        <w:rPr>
          <w:rFonts w:eastAsia="宋体" w:hint="eastAsia"/>
          <w:szCs w:val="20"/>
        </w:rPr>
        <w:t xml:space="preserve">as shown in blue color </w:t>
      </w:r>
      <w:r w:rsidRPr="00DF1930">
        <w:rPr>
          <w:rFonts w:eastAsia="宋体"/>
          <w:szCs w:val="20"/>
        </w:rPr>
        <w:t>sentence</w:t>
      </w:r>
      <w:r w:rsidRPr="00DF1930">
        <w:rPr>
          <w:rFonts w:eastAsia="宋体" w:hint="eastAsia"/>
          <w:szCs w:val="20"/>
        </w:rPr>
        <w:t xml:space="preserve">, the scheme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HARQ-ACK</m:t>
            </m:r>
          </m:sub>
        </m:sSub>
      </m:oMath>
      <w:r w:rsidRPr="00DF1930">
        <w:rPr>
          <w:rFonts w:eastAsia="宋体" w:hint="eastAsia"/>
          <w:szCs w:val="20"/>
          <w:lang w:eastAsia="zh-CN"/>
        </w:rPr>
        <w:t xml:space="preserve"> </w:t>
      </w:r>
      <w:r w:rsidR="00FA552F">
        <w:rPr>
          <w:rFonts w:eastAsia="宋体" w:hint="eastAsia"/>
          <w:szCs w:val="20"/>
          <w:lang w:eastAsia="zh-CN"/>
        </w:rPr>
        <w:t xml:space="preserve">determination </w:t>
      </w:r>
      <w:r w:rsidRPr="00DF1930">
        <w:rPr>
          <w:rFonts w:eastAsia="宋体" w:hint="eastAsia"/>
          <w:szCs w:val="20"/>
          <w:lang w:eastAsia="zh-CN"/>
        </w:rPr>
        <w:t>is not correct</w:t>
      </w:r>
      <w:r>
        <w:rPr>
          <w:rFonts w:eastAsia="宋体" w:hint="eastAsia"/>
          <w:szCs w:val="20"/>
          <w:lang w:eastAsia="zh-CN"/>
        </w:rPr>
        <w:t>.</w:t>
      </w:r>
    </w:p>
    <w:p w14:paraId="1EFDD421" w14:textId="5FD6D731" w:rsidR="003050A1" w:rsidRPr="00CE717B" w:rsidRDefault="005C0350" w:rsidP="003050A1">
      <w:pPr>
        <w:rPr>
          <w:rFonts w:eastAsia="宋体"/>
          <w:b/>
          <w:szCs w:val="20"/>
          <w:lang w:eastAsia="zh-CN"/>
        </w:rPr>
      </w:pPr>
      <w:r w:rsidRPr="00584A32">
        <w:rPr>
          <w:rFonts w:eastAsia="宋体"/>
          <w:b/>
          <w:szCs w:val="20"/>
          <w:lang w:eastAsia="zh-CN"/>
        </w:rPr>
        <w:t>P</w:t>
      </w:r>
      <w:r w:rsidRPr="00584A32">
        <w:rPr>
          <w:rFonts w:eastAsia="宋体" w:hint="eastAsia"/>
          <w:b/>
          <w:szCs w:val="20"/>
          <w:lang w:eastAsia="zh-CN"/>
        </w:rPr>
        <w:t xml:space="preserve">roposal </w:t>
      </w:r>
      <w:r w:rsidR="00856E58">
        <w:rPr>
          <w:rFonts w:eastAsia="宋体" w:hint="eastAsia"/>
          <w:b/>
          <w:szCs w:val="20"/>
          <w:lang w:eastAsia="zh-CN"/>
        </w:rPr>
        <w:t>3</w:t>
      </w:r>
      <w:r w:rsidRPr="00584A32">
        <w:rPr>
          <w:rFonts w:eastAsia="宋体" w:hint="eastAsia"/>
          <w:b/>
          <w:szCs w:val="20"/>
          <w:lang w:eastAsia="zh-CN"/>
        </w:rPr>
        <w:t xml:space="preserve">: </w:t>
      </w:r>
      <w:r w:rsidR="003050A1" w:rsidRPr="00CE717B">
        <w:rPr>
          <w:rFonts w:eastAsia="宋体" w:hint="eastAsia"/>
          <w:b/>
          <w:szCs w:val="20"/>
          <w:lang w:eastAsia="zh-CN"/>
        </w:rPr>
        <w:t xml:space="preserve">When a UE is provided </w:t>
      </w:r>
      <w:proofErr w:type="gramStart"/>
      <w:r w:rsidR="003050A1" w:rsidRPr="00CE717B">
        <w:rPr>
          <w:rFonts w:eastAsia="宋体" w:hint="eastAsia"/>
          <w:b/>
          <w:szCs w:val="20"/>
          <w:lang w:eastAsia="zh-CN"/>
        </w:rPr>
        <w:t>either Type-2/enhanced Type-2 CB for unicast and Type-1 CB for multicast, or Type-1 CB for unicast and</w:t>
      </w:r>
      <w:proofErr w:type="gramEnd"/>
      <w:r w:rsidR="003050A1" w:rsidRPr="00CE717B">
        <w:rPr>
          <w:rFonts w:eastAsia="宋体" w:hint="eastAsia"/>
          <w:b/>
          <w:szCs w:val="20"/>
          <w:lang w:eastAsia="zh-CN"/>
        </w:rPr>
        <w:t xml:space="preserve"> Type-2 CB for multicast, 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003050A1" w:rsidRPr="00CE717B">
        <w:rPr>
          <w:rFonts w:eastAsia="宋体"/>
          <w:b/>
          <w:szCs w:val="20"/>
          <w:lang w:eastAsia="zh-CN"/>
        </w:rPr>
        <w:t xml:space="preserve"> value </w:t>
      </w:r>
      <w:r w:rsidR="003050A1" w:rsidRPr="00CE717B">
        <w:rPr>
          <w:rFonts w:eastAsia="宋体" w:hint="eastAsia"/>
          <w:b/>
          <w:szCs w:val="20"/>
          <w:lang w:eastAsia="zh-CN"/>
        </w:rPr>
        <w:t>for PUCCH power should be determined:</w:t>
      </w:r>
    </w:p>
    <w:p w14:paraId="0ABFBC20" w14:textId="77777777" w:rsidR="003050A1" w:rsidRPr="007F1C0F" w:rsidRDefault="003050A1" w:rsidP="003050A1">
      <w:pPr>
        <w:pStyle w:val="af0"/>
        <w:numPr>
          <w:ilvl w:val="0"/>
          <w:numId w:val="41"/>
        </w:numPr>
        <w:spacing w:after="0" w:line="240" w:lineRule="auto"/>
        <w:contextualSpacing w:val="0"/>
        <w:rPr>
          <w:rFonts w:eastAsia="宋体"/>
          <w:lang w:val="en-GB" w:eastAsia="zh-CN"/>
        </w:rPr>
      </w:pPr>
      <w:r w:rsidRPr="00CE717B">
        <w:rPr>
          <w:rFonts w:eastAsia="宋体"/>
          <w:b/>
          <w:szCs w:val="20"/>
          <w:lang w:eastAsia="zh-CN"/>
        </w:rPr>
        <w:t>A</w:t>
      </w:r>
      <w:r w:rsidRPr="00CE717B">
        <w:rPr>
          <w:rFonts w:eastAsia="宋体" w:hint="eastAsia"/>
          <w:b/>
          <w:szCs w:val="20"/>
          <w:lang w:eastAsia="zh-CN"/>
        </w:rPr>
        <w:t xml:space="preserve">s a sum of </w:t>
      </w:r>
      <w:r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from clause 9.1.3.1 or clause 9.1.3.3</w:t>
      </w:r>
      <w:r w:rsidRPr="00CE717B">
        <w:rPr>
          <w:rFonts w:eastAsia="宋体" w:hint="eastAsia"/>
          <w:b/>
          <w:szCs w:val="20"/>
          <w:lang w:eastAsia="zh-CN"/>
        </w:rPr>
        <w:t xml:space="preserve"> and </w:t>
      </w:r>
      <w:r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from</w:t>
      </w:r>
      <w:r w:rsidRPr="00CE717B">
        <w:rPr>
          <w:rFonts w:eastAsia="宋体" w:hint="eastAsia"/>
          <w:b/>
          <w:szCs w:val="20"/>
          <w:lang w:eastAsia="zh-CN"/>
        </w:rPr>
        <w:t xml:space="preserve"> </w:t>
      </w:r>
      <w:r w:rsidRPr="00CE717B">
        <w:rPr>
          <w:rFonts w:eastAsia="宋体"/>
          <w:b/>
          <w:szCs w:val="20"/>
          <w:lang w:eastAsia="zh-CN"/>
        </w:rPr>
        <w:t>clause 9.1.2.1</w:t>
      </w:r>
      <w:r>
        <w:rPr>
          <w:rFonts w:eastAsia="宋体" w:hint="eastAsia"/>
          <w:lang w:eastAsia="zh-CN"/>
        </w:rPr>
        <w:t>.</w:t>
      </w:r>
    </w:p>
    <w:p w14:paraId="3E790224" w14:textId="05115D1C" w:rsidR="00BC4F80" w:rsidRDefault="00BC4F80" w:rsidP="003E69FF">
      <w:pPr>
        <w:spacing w:after="240"/>
        <w:rPr>
          <w:rFonts w:eastAsiaTheme="minorEastAsia"/>
          <w:lang w:eastAsia="zh-CN"/>
        </w:rPr>
      </w:pPr>
      <w:r w:rsidRPr="00BC4F80">
        <w:rPr>
          <w:rFonts w:eastAsiaTheme="minorEastAsia" w:hint="eastAsia"/>
          <w:lang w:eastAsia="zh-CN"/>
        </w:rPr>
        <w:t>The related CR is provided in [</w:t>
      </w:r>
      <w:r>
        <w:rPr>
          <w:rFonts w:eastAsiaTheme="minorEastAsia" w:hint="eastAsia"/>
          <w:lang w:eastAsia="zh-CN"/>
        </w:rPr>
        <w:t>3</w:t>
      </w:r>
      <w:r w:rsidRPr="00BC4F80">
        <w:rPr>
          <w:rFonts w:eastAsiaTheme="minorEastAsia" w:hint="eastAsia"/>
          <w:lang w:eastAsia="zh-CN"/>
        </w:rPr>
        <w:t>]</w:t>
      </w:r>
      <w:r>
        <w:rPr>
          <w:rFonts w:eastAsiaTheme="minorEastAsia" w:hint="eastAsia"/>
          <w:lang w:eastAsia="zh-CN"/>
        </w:rPr>
        <w:t xml:space="preserve"> as followings</w:t>
      </w:r>
    </w:p>
    <w:tbl>
      <w:tblPr>
        <w:tblStyle w:val="a7"/>
        <w:tblW w:w="0" w:type="auto"/>
        <w:tblLook w:val="04A0" w:firstRow="1" w:lastRow="0" w:firstColumn="1" w:lastColumn="0" w:noHBand="0" w:noVBand="1"/>
      </w:tblPr>
      <w:tblGrid>
        <w:gridCol w:w="9530"/>
      </w:tblGrid>
      <w:tr w:rsidR="00D332D1" w14:paraId="1C2308C4" w14:textId="77777777" w:rsidTr="00DF4082">
        <w:tc>
          <w:tcPr>
            <w:tcW w:w="9530" w:type="dxa"/>
          </w:tcPr>
          <w:p w14:paraId="0A955D74" w14:textId="77777777" w:rsidR="00DF4082" w:rsidRPr="00DF4082" w:rsidRDefault="00DF4082" w:rsidP="00DF4082">
            <w:pPr>
              <w:spacing w:after="180"/>
              <w:rPr>
                <w:rFonts w:eastAsiaTheme="minorEastAsia"/>
                <w:b/>
                <w:i/>
                <w:noProof/>
                <w:lang w:eastAsia="zh-CN"/>
              </w:rPr>
            </w:pPr>
          </w:p>
          <w:p w14:paraId="7DF56044" w14:textId="5601738D" w:rsidR="00DF4082" w:rsidRPr="00DF4082" w:rsidRDefault="00DF4082" w:rsidP="00DF4082">
            <w:pPr>
              <w:pStyle w:val="text"/>
            </w:pPr>
            <w:bookmarkStart w:id="2" w:name="_Toc145664370"/>
            <w:r w:rsidRPr="00DF4082">
              <w:t>18</w:t>
            </w:r>
            <w:r>
              <w:rPr>
                <w:rFonts w:hint="eastAsia"/>
                <w:lang w:eastAsia="zh-CN"/>
              </w:rPr>
              <w:t xml:space="preserve"> </w:t>
            </w:r>
            <w:r w:rsidRPr="00DF4082">
              <w:t>Multicast Broadcast Services</w:t>
            </w:r>
            <w:bookmarkEnd w:id="2"/>
          </w:p>
          <w:p w14:paraId="679F9263" w14:textId="77777777" w:rsidR="00DF4082" w:rsidRPr="00FF4B82" w:rsidRDefault="00DF4082" w:rsidP="00DF4082">
            <w:pPr>
              <w:jc w:val="center"/>
              <w:rPr>
                <w:color w:val="FF0000"/>
              </w:rPr>
            </w:pPr>
            <w:r w:rsidRPr="00FF4B82">
              <w:rPr>
                <w:color w:val="FF0000"/>
              </w:rPr>
              <w:t>&lt; Unchanged parts are omitted &gt;</w:t>
            </w:r>
          </w:p>
          <w:p w14:paraId="78DB1CCB" w14:textId="77777777" w:rsidR="00D332D1" w:rsidRPr="006B4803" w:rsidRDefault="00D332D1" w:rsidP="00DF4082">
            <w:pPr>
              <w:spacing w:after="180"/>
              <w:rPr>
                <w:rFonts w:eastAsia="宋体"/>
                <w:szCs w:val="20"/>
                <w:lang w:val="en-GB"/>
              </w:rPr>
            </w:pPr>
            <w:r w:rsidRPr="006B4803">
              <w:rPr>
                <w:rFonts w:eastAsia="宋体"/>
                <w:szCs w:val="20"/>
                <w:lang w:val="en-GB"/>
              </w:rPr>
              <w:t>If, for unicast and multicast HARQ-ACK information of same priority value, a</w:t>
            </w:r>
            <w:r w:rsidRPr="006B4803">
              <w:rPr>
                <w:rFonts w:eastAsia="宋体" w:hint="eastAsia"/>
                <w:szCs w:val="20"/>
                <w:lang w:val="en-GB"/>
              </w:rPr>
              <w:t xml:space="preserve"> UE</w:t>
            </w:r>
          </w:p>
          <w:p w14:paraId="08EC7F4D" w14:textId="77777777" w:rsidR="00D332D1" w:rsidRPr="00D332D1" w:rsidRDefault="00D332D1" w:rsidP="00DF4082">
            <w:pPr>
              <w:spacing w:after="180"/>
              <w:ind w:left="568" w:hanging="284"/>
              <w:rPr>
                <w:rFonts w:eastAsia="宋体"/>
                <w:szCs w:val="20"/>
              </w:rPr>
            </w:pPr>
            <w:r w:rsidRPr="006B4803">
              <w:rPr>
                <w:rFonts w:eastAsia="宋体"/>
                <w:szCs w:val="20"/>
                <w:lang w:val="x-none"/>
              </w:rPr>
              <w:t>-</w:t>
            </w:r>
            <w:r w:rsidRPr="006B4803">
              <w:rPr>
                <w:rFonts w:eastAsia="宋体"/>
                <w:szCs w:val="20"/>
                <w:lang w:val="x-none"/>
              </w:rPr>
              <w:tab/>
            </w:r>
            <w:r w:rsidRPr="00D332D1">
              <w:rPr>
                <w:rFonts w:eastAsia="宋体"/>
                <w:szCs w:val="20"/>
                <w:lang w:val="x-none"/>
              </w:rPr>
              <w:t>is</w:t>
            </w:r>
            <w:r w:rsidRPr="00D332D1">
              <w:rPr>
                <w:rFonts w:eastAsia="宋体"/>
                <w:szCs w:val="20"/>
              </w:rPr>
              <w:t xml:space="preserve"> </w:t>
            </w:r>
            <w:r w:rsidRPr="00D332D1">
              <w:rPr>
                <w:rFonts w:eastAsia="宋体"/>
                <w:szCs w:val="20"/>
                <w:lang w:val="x-none"/>
              </w:rPr>
              <w:t>provided</w:t>
            </w:r>
            <w:r w:rsidRPr="00D332D1">
              <w:rPr>
                <w:rFonts w:eastAsia="宋体"/>
                <w:szCs w:val="20"/>
              </w:rPr>
              <w:t xml:space="preserve"> </w:t>
            </w:r>
          </w:p>
          <w:p w14:paraId="73DC617F" w14:textId="77777777" w:rsidR="00D332D1" w:rsidRPr="00D332D1" w:rsidRDefault="00D332D1" w:rsidP="00DF4082">
            <w:pPr>
              <w:spacing w:after="180"/>
              <w:ind w:left="851" w:hanging="284"/>
              <w:rPr>
                <w:rFonts w:eastAsia="宋体"/>
                <w:iCs/>
                <w:szCs w:val="20"/>
              </w:rPr>
            </w:pPr>
            <w:r w:rsidRPr="00D332D1">
              <w:rPr>
                <w:rFonts w:eastAsia="宋体"/>
                <w:szCs w:val="20"/>
              </w:rPr>
              <w:t>-</w:t>
            </w:r>
            <w:r w:rsidRPr="00D332D1">
              <w:rPr>
                <w:rFonts w:eastAsia="宋体"/>
                <w:szCs w:val="20"/>
              </w:rPr>
              <w:tab/>
              <w:t xml:space="preserve">either </w:t>
            </w:r>
            <w:r w:rsidRPr="00D332D1">
              <w:rPr>
                <w:rFonts w:eastAsia="宋体"/>
                <w:i/>
                <w:iCs/>
                <w:szCs w:val="20"/>
                <w:lang w:val="x-none"/>
              </w:rPr>
              <w:t>pdsch-HARQ-ACK-Codebook</w:t>
            </w:r>
            <w:r w:rsidRPr="00D332D1" w:rsidDel="00011FE0">
              <w:rPr>
                <w:rFonts w:eastAsia="宋体"/>
                <w:szCs w:val="20"/>
                <w:lang w:val="x-none"/>
              </w:rPr>
              <w:t xml:space="preserve"> </w:t>
            </w:r>
            <w:r w:rsidRPr="00D332D1">
              <w:rPr>
                <w:rFonts w:eastAsia="宋体"/>
                <w:szCs w:val="20"/>
                <w:lang w:val="x-none"/>
              </w:rPr>
              <w:t xml:space="preserve">= </w:t>
            </w:r>
            <w:r w:rsidRPr="00D332D1">
              <w:rPr>
                <w:rFonts w:eastAsia="宋体"/>
                <w:i/>
                <w:iCs/>
                <w:szCs w:val="20"/>
              </w:rPr>
              <w:t>dynam</w:t>
            </w:r>
            <w:r w:rsidRPr="00D332D1">
              <w:rPr>
                <w:rFonts w:eastAsia="宋体"/>
                <w:i/>
                <w:iCs/>
                <w:szCs w:val="20"/>
                <w:lang w:val="x-none"/>
              </w:rPr>
              <w:t>ic</w:t>
            </w:r>
            <w:r w:rsidRPr="00D332D1">
              <w:rPr>
                <w:rFonts w:eastAsia="宋体"/>
                <w:szCs w:val="20"/>
              </w:rPr>
              <w:t xml:space="preserve"> or </w:t>
            </w:r>
            <w:r w:rsidRPr="00D332D1">
              <w:rPr>
                <w:rFonts w:eastAsia="宋体"/>
                <w:i/>
                <w:iCs/>
                <w:szCs w:val="20"/>
              </w:rPr>
              <w:t>pdsch-</w:t>
            </w:r>
            <w:r w:rsidRPr="00D332D1">
              <w:rPr>
                <w:rFonts w:eastAsia="宋体"/>
                <w:i/>
                <w:iCs/>
                <w:szCs w:val="20"/>
                <w:lang w:val="x-none"/>
              </w:rPr>
              <w:t>HARQ-ACK-Codebook-r16</w:t>
            </w:r>
            <w:r w:rsidRPr="00D332D1">
              <w:rPr>
                <w:rFonts w:eastAsia="宋体"/>
                <w:iCs/>
                <w:szCs w:val="20"/>
              </w:rPr>
              <w:t xml:space="preserve"> </w:t>
            </w:r>
            <w:r w:rsidRPr="00D332D1">
              <w:rPr>
                <w:rFonts w:eastAsia="宋体"/>
                <w:iCs/>
                <w:szCs w:val="20"/>
                <w:lang w:val="x-none"/>
              </w:rPr>
              <w:t xml:space="preserve">for unicast HARQ-ACK information </w:t>
            </w:r>
            <w:r w:rsidRPr="00D332D1">
              <w:rPr>
                <w:rFonts w:eastAsia="宋体"/>
                <w:szCs w:val="20"/>
              </w:rPr>
              <w:t xml:space="preserve">and </w:t>
            </w:r>
            <w:r w:rsidRPr="00D332D1">
              <w:rPr>
                <w:rFonts w:eastAsia="宋体"/>
                <w:i/>
                <w:iCs/>
                <w:szCs w:val="20"/>
                <w:lang w:val="x-none"/>
              </w:rPr>
              <w:t>pdsch-HARQ-ACK-Codebook</w:t>
            </w:r>
            <w:r w:rsidRPr="00D332D1" w:rsidDel="00011FE0">
              <w:rPr>
                <w:rFonts w:eastAsia="宋体"/>
                <w:szCs w:val="20"/>
                <w:lang w:val="x-none"/>
              </w:rPr>
              <w:t xml:space="preserve"> </w:t>
            </w:r>
            <w:r w:rsidRPr="00D332D1">
              <w:rPr>
                <w:rFonts w:eastAsia="宋体"/>
                <w:szCs w:val="20"/>
                <w:lang w:val="x-none"/>
              </w:rPr>
              <w:t xml:space="preserve">= </w:t>
            </w:r>
            <w:r w:rsidRPr="00D332D1">
              <w:rPr>
                <w:rFonts w:eastAsia="宋体"/>
                <w:i/>
                <w:iCs/>
                <w:szCs w:val="20"/>
                <w:lang w:val="x-none"/>
              </w:rPr>
              <w:t>semi-static</w:t>
            </w:r>
            <w:r w:rsidRPr="00D332D1">
              <w:rPr>
                <w:rFonts w:eastAsia="宋体" w:cs="Arial"/>
                <w:szCs w:val="20"/>
                <w:lang w:val="en-GB"/>
              </w:rPr>
              <w:t xml:space="preserve"> for multicast HARQ-ACK information</w:t>
            </w:r>
            <w:r w:rsidRPr="00D332D1">
              <w:rPr>
                <w:rFonts w:eastAsia="宋体"/>
                <w:iCs/>
                <w:szCs w:val="20"/>
              </w:rPr>
              <w:t xml:space="preserve">, </w:t>
            </w:r>
          </w:p>
          <w:p w14:paraId="68952BA3" w14:textId="77777777" w:rsidR="00D332D1" w:rsidRPr="006B4803" w:rsidRDefault="00D332D1" w:rsidP="00DF4082">
            <w:pPr>
              <w:spacing w:after="180"/>
              <w:ind w:left="851" w:hanging="284"/>
              <w:rPr>
                <w:rFonts w:eastAsia="宋体"/>
                <w:szCs w:val="20"/>
              </w:rPr>
            </w:pPr>
            <w:r w:rsidRPr="00D332D1">
              <w:rPr>
                <w:rFonts w:eastAsia="宋体"/>
                <w:szCs w:val="20"/>
              </w:rPr>
              <w:t>-</w:t>
            </w:r>
            <w:r w:rsidRPr="00D332D1">
              <w:rPr>
                <w:rFonts w:eastAsia="宋体"/>
                <w:szCs w:val="20"/>
              </w:rPr>
              <w:tab/>
            </w:r>
            <w:r w:rsidRPr="00D332D1">
              <w:rPr>
                <w:rFonts w:eastAsia="宋体"/>
                <w:iCs/>
                <w:szCs w:val="20"/>
              </w:rPr>
              <w:t>or</w:t>
            </w:r>
            <w:r w:rsidRPr="00D332D1">
              <w:rPr>
                <w:rFonts w:eastAsia="宋体"/>
                <w:szCs w:val="20"/>
              </w:rPr>
              <w:t xml:space="preserve"> </w:t>
            </w:r>
            <w:r w:rsidRPr="00D332D1">
              <w:rPr>
                <w:rFonts w:eastAsia="宋体"/>
                <w:i/>
                <w:iCs/>
                <w:szCs w:val="20"/>
                <w:lang w:val="x-none"/>
              </w:rPr>
              <w:t>pdsch-HARQ-ACK-Codebook</w:t>
            </w:r>
            <w:r w:rsidRPr="00D332D1" w:rsidDel="00011FE0">
              <w:rPr>
                <w:rFonts w:eastAsia="宋体"/>
                <w:szCs w:val="20"/>
                <w:lang w:val="x-none"/>
              </w:rPr>
              <w:t xml:space="preserve"> </w:t>
            </w:r>
            <w:r w:rsidRPr="00D332D1">
              <w:rPr>
                <w:rFonts w:eastAsia="宋体"/>
                <w:szCs w:val="20"/>
                <w:lang w:val="x-none"/>
              </w:rPr>
              <w:t xml:space="preserve">= </w:t>
            </w:r>
            <w:r w:rsidRPr="00D332D1">
              <w:rPr>
                <w:rFonts w:eastAsia="宋体"/>
                <w:i/>
                <w:iCs/>
                <w:szCs w:val="20"/>
                <w:lang w:val="x-none"/>
              </w:rPr>
              <w:t>semi-static</w:t>
            </w:r>
            <w:r w:rsidRPr="00D332D1">
              <w:rPr>
                <w:rFonts w:eastAsia="宋体"/>
                <w:szCs w:val="20"/>
              </w:rPr>
              <w:t xml:space="preserve"> </w:t>
            </w:r>
            <w:r w:rsidRPr="00D332D1">
              <w:rPr>
                <w:rFonts w:eastAsia="宋体"/>
                <w:iCs/>
                <w:szCs w:val="20"/>
                <w:lang w:val="x-none"/>
              </w:rPr>
              <w:t xml:space="preserve">for unicast HARQ-ACK information </w:t>
            </w:r>
            <w:r w:rsidRPr="00D332D1">
              <w:rPr>
                <w:rFonts w:eastAsia="宋体"/>
                <w:szCs w:val="20"/>
              </w:rPr>
              <w:t xml:space="preserve">and </w:t>
            </w:r>
            <w:r w:rsidRPr="00D332D1">
              <w:rPr>
                <w:rFonts w:eastAsia="宋体"/>
                <w:i/>
                <w:iCs/>
                <w:szCs w:val="20"/>
                <w:lang w:val="x-none"/>
              </w:rPr>
              <w:t>pdsch-HARQ-ACK-Codebook</w:t>
            </w:r>
            <w:r w:rsidRPr="00D332D1" w:rsidDel="00011FE0">
              <w:rPr>
                <w:rFonts w:eastAsia="宋体"/>
                <w:szCs w:val="20"/>
                <w:lang w:val="x-none"/>
              </w:rPr>
              <w:t xml:space="preserve"> </w:t>
            </w:r>
            <w:r w:rsidRPr="00D332D1">
              <w:rPr>
                <w:rFonts w:eastAsia="宋体"/>
                <w:szCs w:val="20"/>
                <w:lang w:val="x-none"/>
              </w:rPr>
              <w:t xml:space="preserve">= </w:t>
            </w:r>
            <w:r w:rsidRPr="00D332D1">
              <w:rPr>
                <w:rFonts w:eastAsia="宋体"/>
                <w:i/>
                <w:iCs/>
                <w:szCs w:val="20"/>
              </w:rPr>
              <w:t>dynam</w:t>
            </w:r>
            <w:r w:rsidRPr="00D332D1">
              <w:rPr>
                <w:rFonts w:eastAsia="宋体"/>
                <w:i/>
                <w:iCs/>
                <w:szCs w:val="20"/>
                <w:lang w:val="x-none"/>
              </w:rPr>
              <w:t>ic</w:t>
            </w:r>
            <w:r w:rsidRPr="00D332D1">
              <w:rPr>
                <w:rFonts w:eastAsia="宋体" w:cs="Arial"/>
                <w:szCs w:val="20"/>
                <w:lang w:val="en-GB"/>
              </w:rPr>
              <w:t xml:space="preserve"> for multicast HARQ-ACK information</w:t>
            </w:r>
            <w:r w:rsidRPr="00D332D1">
              <w:rPr>
                <w:rFonts w:eastAsia="宋体"/>
                <w:iCs/>
                <w:szCs w:val="20"/>
              </w:rPr>
              <w:t>, and</w:t>
            </w:r>
          </w:p>
          <w:p w14:paraId="3DB7F8A3" w14:textId="77777777" w:rsidR="00D332D1" w:rsidRPr="006B4803" w:rsidRDefault="00D332D1" w:rsidP="00DF4082">
            <w:pPr>
              <w:spacing w:after="180"/>
              <w:ind w:left="568" w:hanging="284"/>
              <w:rPr>
                <w:rFonts w:eastAsia="宋体" w:cs="Arial"/>
                <w:szCs w:val="20"/>
                <w:lang w:val="x-none"/>
              </w:rPr>
            </w:pPr>
            <w:r w:rsidRPr="006B4803">
              <w:rPr>
                <w:rFonts w:eastAsia="宋体"/>
                <w:szCs w:val="20"/>
                <w:lang w:val="x-none"/>
              </w:rPr>
              <w:t>-</w:t>
            </w:r>
            <w:r w:rsidRPr="006B4803">
              <w:rPr>
                <w:rFonts w:eastAsia="宋体"/>
                <w:szCs w:val="20"/>
                <w:lang w:val="x-none"/>
              </w:rPr>
              <w:tab/>
            </w:r>
            <w:r w:rsidRPr="006B4803">
              <w:rPr>
                <w:rFonts w:eastAsia="宋体"/>
                <w:szCs w:val="20"/>
              </w:rPr>
              <w:t>would multiplex the unicast and multicast HARQ-ACK information in a same PUCCH or PUSCH</w:t>
            </w:r>
            <w:r w:rsidRPr="006B4803">
              <w:rPr>
                <w:rFonts w:eastAsia="宋体" w:cs="Arial"/>
                <w:szCs w:val="20"/>
                <w:lang w:val="x-none"/>
              </w:rPr>
              <w:t xml:space="preserve"> </w:t>
            </w:r>
          </w:p>
          <w:p w14:paraId="55CA58AF" w14:textId="77777777" w:rsidR="00D332D1" w:rsidRPr="006B4803" w:rsidRDefault="00D332D1" w:rsidP="00DF4082">
            <w:pPr>
              <w:spacing w:after="180"/>
              <w:rPr>
                <w:rFonts w:eastAsia="宋体"/>
                <w:szCs w:val="20"/>
              </w:rPr>
            </w:pPr>
            <w:r w:rsidRPr="006B4803">
              <w:rPr>
                <w:rFonts w:eastAsia="宋体"/>
                <w:szCs w:val="20"/>
              </w:rPr>
              <w:t xml:space="preserve">the UE </w:t>
            </w:r>
          </w:p>
          <w:p w14:paraId="0A811CE4" w14:textId="77777777" w:rsidR="00D332D1" w:rsidRPr="006B4803" w:rsidRDefault="00D332D1" w:rsidP="00D332D1">
            <w:pPr>
              <w:spacing w:after="180"/>
              <w:ind w:left="568" w:hanging="284"/>
              <w:rPr>
                <w:rFonts w:eastAsia="宋体" w:cs="Arial"/>
                <w:szCs w:val="20"/>
              </w:rPr>
            </w:pPr>
            <w:r w:rsidRPr="006B4803">
              <w:rPr>
                <w:rFonts w:eastAsia="宋体"/>
                <w:szCs w:val="20"/>
                <w:lang w:val="x-none"/>
              </w:rPr>
              <w:t>-</w:t>
            </w:r>
            <w:r w:rsidRPr="006B4803">
              <w:rPr>
                <w:rFonts w:eastAsia="宋体"/>
                <w:szCs w:val="20"/>
                <w:lang w:val="x-none"/>
              </w:rPr>
              <w:tab/>
            </w:r>
            <w:r w:rsidRPr="006B4803">
              <w:rPr>
                <w:rFonts w:eastAsia="宋体" w:cs="Arial"/>
                <w:szCs w:val="20"/>
              </w:rPr>
              <w:t>appends the HARQ-ACK codebooks for the multicast HARQ-ACK information to the HARQ-ACK codebooks for the unicast HARQ-ACK information</w:t>
            </w:r>
          </w:p>
          <w:p w14:paraId="163E1027" w14:textId="55FBC7CE" w:rsidR="00D332D1" w:rsidRPr="006B4803" w:rsidRDefault="00D332D1" w:rsidP="00D332D1">
            <w:pPr>
              <w:spacing w:after="180"/>
              <w:ind w:left="568" w:hanging="284"/>
              <w:rPr>
                <w:rFonts w:eastAsia="宋体" w:cs="Arial"/>
                <w:szCs w:val="20"/>
              </w:rPr>
            </w:pPr>
            <w:r w:rsidRPr="006B4803">
              <w:rPr>
                <w:rFonts w:eastAsia="宋体"/>
                <w:szCs w:val="20"/>
                <w:lang w:val="x-none"/>
              </w:rPr>
              <w:t>-</w:t>
            </w:r>
            <w:r w:rsidRPr="006B4803">
              <w:rPr>
                <w:rFonts w:eastAsia="宋体"/>
                <w:szCs w:val="20"/>
                <w:lang w:val="x-none"/>
              </w:rPr>
              <w:tab/>
            </w:r>
            <w:r w:rsidRPr="006B4803">
              <w:rPr>
                <w:rFonts w:eastAsia="宋体"/>
                <w:szCs w:val="20"/>
              </w:rPr>
              <w:t xml:space="preserve">if </w:t>
            </w:r>
            <m:oMath>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ACK</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SR</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CSI</m:t>
                  </m:r>
                </m:sub>
              </m:sSub>
              <m:r>
                <w:rPr>
                  <w:rFonts w:ascii="Cambria Math" w:eastAsia="宋体" w:hAnsi="Cambria Math"/>
                  <w:szCs w:val="20"/>
                </w:rPr>
                <m:t>≤11</m:t>
              </m:r>
            </m:oMath>
            <w:r w:rsidRPr="006B4803">
              <w:rPr>
                <w:rFonts w:eastAsia="宋体"/>
                <w:szCs w:val="20"/>
                <w:lang w:val="x-none"/>
              </w:rPr>
              <w:t xml:space="preserve">, </w:t>
            </w:r>
            <w:r w:rsidRPr="006B4803">
              <w:rPr>
                <w:rFonts w:eastAsia="宋体"/>
                <w:szCs w:val="20"/>
              </w:rPr>
              <w:t xml:space="preserve">the UE determines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6B4803">
              <w:rPr>
                <w:rFonts w:eastAsia="宋体"/>
                <w:szCs w:val="20"/>
              </w:rPr>
              <w:t xml:space="preserve"> </w:t>
            </w:r>
            <w:r w:rsidRPr="006B4803">
              <w:rPr>
                <w:rFonts w:eastAsia="宋体"/>
                <w:szCs w:val="20"/>
                <w:lang w:val="x-none"/>
              </w:rPr>
              <w:t xml:space="preserve">for obtaining a power </w:t>
            </w:r>
            <w:r w:rsidRPr="006B4803">
              <w:rPr>
                <w:rFonts w:eastAsia="宋体"/>
                <w:szCs w:val="20"/>
              </w:rPr>
              <w:t>of</w:t>
            </w:r>
            <w:r w:rsidRPr="006B4803">
              <w:rPr>
                <w:rFonts w:eastAsia="宋体"/>
                <w:szCs w:val="20"/>
                <w:lang w:val="x-none"/>
              </w:rPr>
              <w:t xml:space="preserve"> a PUCCH</w:t>
            </w:r>
            <w:r w:rsidRPr="006B4803">
              <w:rPr>
                <w:rFonts w:eastAsia="宋体"/>
                <w:szCs w:val="20"/>
              </w:rPr>
              <w:t xml:space="preserve"> transmission with the HARQ-ACK information</w:t>
            </w:r>
            <w:r w:rsidRPr="006B4803">
              <w:rPr>
                <w:rFonts w:eastAsia="宋体"/>
                <w:szCs w:val="20"/>
                <w:lang w:val="x-none"/>
              </w:rPr>
              <w:t>, as described in clause 7.2.1</w:t>
            </w:r>
            <w:r w:rsidRPr="00D332D1">
              <w:rPr>
                <w:rFonts w:eastAsia="宋体"/>
                <w:szCs w:val="20"/>
              </w:rPr>
              <w:t xml:space="preserve">, as a sum of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D332D1">
              <w:rPr>
                <w:rFonts w:eastAsia="宋体"/>
                <w:szCs w:val="20"/>
              </w:rPr>
              <w:t xml:space="preserve"> </w:t>
            </w:r>
            <w:proofErr w:type="gramStart"/>
            <w:r w:rsidRPr="00D332D1">
              <w:rPr>
                <w:rFonts w:eastAsia="宋体"/>
                <w:szCs w:val="20"/>
              </w:rPr>
              <w:t>value</w:t>
            </w:r>
            <w:proofErr w:type="gramEnd"/>
            <w:r w:rsidRPr="00D332D1">
              <w:rPr>
                <w:rFonts w:eastAsia="宋体"/>
                <w:szCs w:val="20"/>
              </w:rPr>
              <w:t xml:space="preserve"> from clause 9.1.2.1</w:t>
            </w:r>
            <w:r w:rsidRPr="00D332D1">
              <w:rPr>
                <w:rFonts w:eastAsia="宋体"/>
                <w:strike/>
                <w:color w:val="FF0000"/>
                <w:szCs w:val="20"/>
              </w:rPr>
              <w:t xml:space="preserve"> or clause 9.1.3.3</w:t>
            </w:r>
            <w:r w:rsidRPr="00D332D1">
              <w:rPr>
                <w:rFonts w:eastAsia="宋体"/>
                <w:szCs w:val="20"/>
              </w:rPr>
              <w:t xml:space="preserve"> and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D332D1">
              <w:rPr>
                <w:rFonts w:eastAsia="宋体"/>
                <w:szCs w:val="20"/>
              </w:rPr>
              <w:t xml:space="preserve"> value from clause 9.1.3.1</w:t>
            </w:r>
            <w:r>
              <w:rPr>
                <w:rFonts w:eastAsia="宋体" w:hint="eastAsia"/>
                <w:szCs w:val="20"/>
                <w:lang w:eastAsia="zh-CN"/>
              </w:rPr>
              <w:t xml:space="preserve"> </w:t>
            </w:r>
            <w:r w:rsidRPr="00D332D1">
              <w:rPr>
                <w:rFonts w:eastAsia="宋体"/>
                <w:color w:val="FF0000"/>
                <w:szCs w:val="20"/>
                <w:u w:val="single"/>
              </w:rPr>
              <w:t>or clause 9.1.3.3</w:t>
            </w:r>
            <w:r w:rsidRPr="00D332D1">
              <w:rPr>
                <w:rFonts w:eastAsia="宋体"/>
                <w:szCs w:val="20"/>
                <w:lang w:val="x-none"/>
              </w:rPr>
              <w:t>.</w:t>
            </w:r>
          </w:p>
          <w:p w14:paraId="2D89547F" w14:textId="77777777" w:rsidR="00DF4082" w:rsidRPr="00A51FE3" w:rsidRDefault="00DF4082" w:rsidP="00DF4082">
            <w:pPr>
              <w:jc w:val="center"/>
              <w:rPr>
                <w:rFonts w:ascii="Arial" w:hAnsi="Arial" w:cs="Arial"/>
                <w:color w:val="FF0000"/>
              </w:rPr>
            </w:pPr>
            <w:r w:rsidRPr="00A51FE3">
              <w:rPr>
                <w:rFonts w:ascii="Arial" w:hAnsi="Arial" w:cs="Arial"/>
                <w:color w:val="FF0000"/>
              </w:rPr>
              <w:t>&lt; Unchanged parts are omitted &gt;</w:t>
            </w:r>
          </w:p>
          <w:p w14:paraId="059765A4" w14:textId="77777777" w:rsidR="00D332D1" w:rsidRPr="00E31493" w:rsidRDefault="00D332D1" w:rsidP="00DF4082">
            <w:pPr>
              <w:spacing w:after="180"/>
              <w:rPr>
                <w:rFonts w:eastAsia="宋体"/>
                <w:szCs w:val="20"/>
                <w:lang w:eastAsia="zh-CN"/>
              </w:rPr>
            </w:pPr>
          </w:p>
        </w:tc>
      </w:tr>
    </w:tbl>
    <w:p w14:paraId="63E70060" w14:textId="0D3FAFC0" w:rsidR="00DF1930" w:rsidRPr="00D332D1" w:rsidRDefault="00DF1930" w:rsidP="00DF1930">
      <w:pPr>
        <w:spacing w:after="180"/>
        <w:rPr>
          <w:rFonts w:eastAsia="宋体"/>
          <w:szCs w:val="20"/>
          <w:lang w:eastAsia="zh-CN"/>
        </w:rPr>
      </w:pPr>
    </w:p>
    <w:p w14:paraId="2A243E3B" w14:textId="6B80FC73" w:rsidR="00C44E72" w:rsidRPr="00C44E72" w:rsidRDefault="00C44E72" w:rsidP="00C44E72">
      <w:pPr>
        <w:pStyle w:val="11"/>
        <w:rPr>
          <w:rStyle w:val="11Char"/>
          <w:rFonts w:ascii="Times New Roman" w:hAnsi="Times New Roman"/>
          <w:b/>
          <w:szCs w:val="24"/>
          <w:lang w:eastAsia="zh-CN"/>
        </w:rPr>
      </w:pPr>
      <w:r>
        <w:rPr>
          <w:rStyle w:val="11Char"/>
          <w:rFonts w:ascii="Times New Roman" w:hAnsi="Times New Roman" w:hint="eastAsia"/>
          <w:b/>
          <w:szCs w:val="24"/>
          <w:lang w:eastAsia="zh-CN"/>
        </w:rPr>
        <w:lastRenderedPageBreak/>
        <w:t>2.</w:t>
      </w:r>
      <w:r w:rsidR="001016A2">
        <w:rPr>
          <w:rStyle w:val="11Char"/>
          <w:rFonts w:ascii="Times New Roman" w:hAnsi="Times New Roman" w:hint="eastAsia"/>
          <w:b/>
          <w:szCs w:val="24"/>
          <w:lang w:eastAsia="zh-CN"/>
        </w:rPr>
        <w:t>3</w:t>
      </w:r>
      <w:r>
        <w:rPr>
          <w:rStyle w:val="11Char"/>
          <w:rFonts w:ascii="Times New Roman" w:hAnsi="Times New Roman" w:hint="eastAsia"/>
          <w:b/>
          <w:szCs w:val="24"/>
          <w:lang w:eastAsia="zh-CN"/>
        </w:rPr>
        <w:t xml:space="preserve"> </w:t>
      </w:r>
      <w:r w:rsidRPr="001A3E68">
        <w:rPr>
          <w:rStyle w:val="11Char"/>
          <w:rFonts w:ascii="Arial" w:hAnsi="Arial" w:cs="Arial"/>
          <w:b/>
          <w:szCs w:val="24"/>
          <w:lang w:eastAsia="zh-CN"/>
        </w:rPr>
        <w:t xml:space="preserve">Issue on </w:t>
      </w:r>
      <m:oMath>
        <m:sSub>
          <m:sSubPr>
            <m:ctrlPr>
              <w:rPr>
                <w:rStyle w:val="11Char"/>
                <w:rFonts w:ascii="Cambria Math" w:hAnsi="Cambria Math" w:cs="Arial"/>
                <w:b/>
                <w:szCs w:val="24"/>
                <w:lang w:eastAsia="zh-CN"/>
              </w:rPr>
            </m:ctrlPr>
          </m:sSubPr>
          <m:e>
            <m:r>
              <m:rPr>
                <m:sty m:val="bi"/>
              </m:rPr>
              <w:rPr>
                <w:rStyle w:val="11Char"/>
                <w:rFonts w:ascii="Cambria Math" w:hAnsi="Cambria Math" w:cs="Arial"/>
                <w:szCs w:val="24"/>
                <w:lang w:eastAsia="zh-CN"/>
              </w:rPr>
              <m:t>n</m:t>
            </m:r>
          </m:e>
          <m:sub>
            <m:r>
              <m:rPr>
                <m:sty m:val="b"/>
              </m:rPr>
              <w:rPr>
                <w:rStyle w:val="11Char"/>
                <w:rFonts w:ascii="Cambria Math" w:hAnsi="Cambria Math" w:cs="Arial"/>
                <w:szCs w:val="24"/>
                <w:lang w:eastAsia="zh-CN"/>
              </w:rPr>
              <m:t>HARQ-ACK</m:t>
            </m:r>
          </m:sub>
        </m:sSub>
      </m:oMath>
      <w:r w:rsidRPr="001A3E68">
        <w:rPr>
          <w:rStyle w:val="11Char"/>
          <w:rFonts w:ascii="Arial" w:hAnsi="Arial" w:cs="Arial"/>
          <w:b/>
          <w:szCs w:val="24"/>
          <w:lang w:eastAsia="zh-CN"/>
        </w:rPr>
        <w:t xml:space="preserve"> value determination when unicast with enhanced Type-2 HARQ-ACK CB</w:t>
      </w:r>
    </w:p>
    <w:p w14:paraId="5115D850" w14:textId="53E24598" w:rsidR="00FA3E52" w:rsidRPr="00FA3E52" w:rsidRDefault="00FA3E52" w:rsidP="008E59A1">
      <w:pPr>
        <w:spacing w:beforeLines="50" w:before="120" w:afterLines="50" w:after="120"/>
        <w:rPr>
          <w:rFonts w:eastAsiaTheme="minorEastAsia" w:cs="Arial"/>
          <w:bCs/>
          <w:iCs/>
          <w:lang w:val="en-GB" w:eastAsia="zh-CN"/>
        </w:rPr>
      </w:pPr>
      <w:r>
        <w:rPr>
          <w:rFonts w:eastAsiaTheme="minorEastAsia"/>
          <w:lang w:eastAsia="zh-CN"/>
        </w:rPr>
        <w:t>F</w:t>
      </w:r>
      <w:r w:rsidR="002C5993">
        <w:rPr>
          <w:rFonts w:eastAsiaTheme="minorEastAsia" w:hint="eastAsia"/>
          <w:lang w:eastAsia="zh-CN"/>
        </w:rPr>
        <w:t xml:space="preserve">or </w:t>
      </w:r>
      <w:r w:rsidRPr="006B4803">
        <w:rPr>
          <w:rFonts w:eastAsia="宋体"/>
          <w:szCs w:val="20"/>
        </w:rPr>
        <w:t xml:space="preserve">multiplex the </w:t>
      </w:r>
      <w:r w:rsidRPr="00E31493">
        <w:rPr>
          <w:rFonts w:eastAsiaTheme="minorEastAsia"/>
          <w:lang w:eastAsia="zh-CN"/>
        </w:rPr>
        <w:t>unicast and multicast HARQ-ACK information in a same PUCCH or PUSC</w:t>
      </w:r>
      <w:r>
        <w:rPr>
          <w:rFonts w:eastAsiaTheme="minorEastAsia" w:hint="eastAsia"/>
          <w:lang w:eastAsia="zh-CN"/>
        </w:rPr>
        <w:t>H, the following different types of HARQ-AC codebook can be confi</w:t>
      </w:r>
      <w:r w:rsidR="002C5993">
        <w:rPr>
          <w:rFonts w:eastAsiaTheme="minorEastAsia" w:hint="eastAsia"/>
          <w:lang w:eastAsia="zh-CN"/>
        </w:rPr>
        <w:t xml:space="preserve">gured for unicast and multicast as </w:t>
      </w:r>
      <w:r w:rsidR="002C5993">
        <w:rPr>
          <w:rFonts w:eastAsiaTheme="minorEastAsia"/>
          <w:lang w:eastAsia="zh-CN"/>
        </w:rPr>
        <w:t>shown</w:t>
      </w:r>
      <w:r w:rsidR="002C5993">
        <w:rPr>
          <w:rFonts w:eastAsiaTheme="minorEastAsia" w:hint="eastAsia"/>
          <w:lang w:eastAsia="zh-CN"/>
        </w:rPr>
        <w:t xml:space="preserve"> following agreement.</w:t>
      </w:r>
    </w:p>
    <w:tbl>
      <w:tblPr>
        <w:tblStyle w:val="a7"/>
        <w:tblW w:w="0" w:type="auto"/>
        <w:tblLook w:val="04A0" w:firstRow="1" w:lastRow="0" w:firstColumn="1" w:lastColumn="0" w:noHBand="0" w:noVBand="1"/>
      </w:tblPr>
      <w:tblGrid>
        <w:gridCol w:w="8522"/>
      </w:tblGrid>
      <w:tr w:rsidR="00372429" w14:paraId="32397655" w14:textId="77777777" w:rsidTr="00E31493">
        <w:tc>
          <w:tcPr>
            <w:tcW w:w="8522" w:type="dxa"/>
          </w:tcPr>
          <w:p w14:paraId="3E288436" w14:textId="23A699CA" w:rsidR="00372429" w:rsidRPr="00FA3E52" w:rsidRDefault="00372429" w:rsidP="00E31493">
            <w:pPr>
              <w:rPr>
                <w:rFonts w:ascii="Times" w:eastAsiaTheme="minorEastAsia" w:hAnsi="Times"/>
                <w:highlight w:val="green"/>
                <w:lang w:eastAsia="zh-CN"/>
              </w:rPr>
            </w:pPr>
            <w:r w:rsidRPr="00A77985">
              <w:rPr>
                <w:rFonts w:ascii="Times" w:eastAsia="Batang" w:hAnsi="Times"/>
                <w:highlight w:val="green"/>
              </w:rPr>
              <w:t>Agreement</w:t>
            </w:r>
            <w:r w:rsidR="00FA3E52">
              <w:rPr>
                <w:rFonts w:ascii="Times" w:eastAsiaTheme="minorEastAsia" w:hAnsi="Times" w:hint="eastAsia"/>
                <w:highlight w:val="green"/>
                <w:lang w:eastAsia="zh-CN"/>
              </w:rPr>
              <w:t>(RAN1#108)</w:t>
            </w:r>
          </w:p>
          <w:p w14:paraId="3364D679" w14:textId="77777777" w:rsidR="00372429" w:rsidRPr="00A77985" w:rsidRDefault="00372429" w:rsidP="00E31493">
            <w:pPr>
              <w:rPr>
                <w:rFonts w:ascii="Times" w:eastAsia="Batang" w:hAnsi="Times"/>
              </w:rPr>
            </w:pPr>
            <w:r w:rsidRPr="00A77985">
              <w:rPr>
                <w:rFonts w:ascii="Times" w:eastAsia="Batang" w:hAnsi="Times"/>
              </w:rPr>
              <w:t>When UE is configured with enhanced Type-2 codebook for unicast and when the UE is scheduled to multiplex enhanced Type-2 HARQ-ACK for unicast with Type-1 or Type-2 HARQ-ACK codebook for multicast in the same PUCCH slot,</w:t>
            </w:r>
          </w:p>
          <w:p w14:paraId="3E84A50B" w14:textId="77777777" w:rsidR="00372429" w:rsidRPr="00A77985" w:rsidRDefault="00372429" w:rsidP="00372429">
            <w:pPr>
              <w:numPr>
                <w:ilvl w:val="0"/>
                <w:numId w:val="35"/>
              </w:numPr>
              <w:overflowPunct w:val="0"/>
              <w:autoSpaceDE w:val="0"/>
              <w:autoSpaceDN w:val="0"/>
              <w:adjustRightInd w:val="0"/>
              <w:spacing w:after="180"/>
              <w:contextualSpacing/>
              <w:textAlignment w:val="baseline"/>
              <w:rPr>
                <w:rFonts w:eastAsia="宋体"/>
                <w:szCs w:val="20"/>
              </w:rPr>
            </w:pPr>
            <w:r w:rsidRPr="00A77985">
              <w:rPr>
                <w:rFonts w:eastAsia="宋体"/>
                <w:szCs w:val="20"/>
              </w:rPr>
              <w:t>UE generates separate sub-codebooks for unicast and multicast respectively and appends the multicast HARQ-ACK sub-codebook to the unicast HARQ-ACK sub-codebook.</w:t>
            </w:r>
          </w:p>
          <w:p w14:paraId="01BC5C9C" w14:textId="77777777" w:rsidR="00372429" w:rsidRPr="007F049D" w:rsidRDefault="00372429" w:rsidP="00E31493">
            <w:pPr>
              <w:rPr>
                <w:rFonts w:cs="Arial"/>
                <w:bCs/>
                <w:iCs/>
              </w:rPr>
            </w:pPr>
          </w:p>
        </w:tc>
      </w:tr>
    </w:tbl>
    <w:p w14:paraId="4B7C2764" w14:textId="69400ECC" w:rsidR="00FA3E52" w:rsidRDefault="00FA3E52" w:rsidP="002C5993">
      <w:pPr>
        <w:spacing w:before="240" w:after="240"/>
        <w:rPr>
          <w:rFonts w:ascii="Times" w:eastAsiaTheme="minorEastAsia" w:hAnsi="Times"/>
          <w:lang w:eastAsia="zh-CN"/>
        </w:rPr>
      </w:pPr>
      <w:r>
        <w:rPr>
          <w:rFonts w:eastAsiaTheme="minorEastAsia" w:cs="Arial"/>
          <w:bCs/>
          <w:iCs/>
          <w:lang w:val="en-GB" w:eastAsia="zh-CN"/>
        </w:rPr>
        <w:t>T</w:t>
      </w:r>
      <w:r>
        <w:rPr>
          <w:rFonts w:eastAsiaTheme="minorEastAsia" w:cs="Arial" w:hint="eastAsia"/>
          <w:bCs/>
          <w:iCs/>
          <w:lang w:val="en-GB" w:eastAsia="zh-CN"/>
        </w:rPr>
        <w:t xml:space="preserve">he above </w:t>
      </w:r>
      <w:r>
        <w:rPr>
          <w:rFonts w:eastAsiaTheme="minorEastAsia" w:cs="Arial"/>
          <w:bCs/>
          <w:iCs/>
          <w:lang w:val="en-GB" w:eastAsia="zh-CN"/>
        </w:rPr>
        <w:t>agreement</w:t>
      </w:r>
      <w:r>
        <w:rPr>
          <w:rFonts w:eastAsiaTheme="minorEastAsia" w:cs="Arial" w:hint="eastAsia"/>
          <w:bCs/>
          <w:iCs/>
          <w:lang w:val="en-GB" w:eastAsia="zh-CN"/>
        </w:rPr>
        <w:t xml:space="preserve"> </w:t>
      </w:r>
      <w:r>
        <w:rPr>
          <w:rFonts w:eastAsiaTheme="minorEastAsia" w:cs="Arial"/>
          <w:bCs/>
          <w:iCs/>
          <w:lang w:val="en-GB" w:eastAsia="zh-CN"/>
        </w:rPr>
        <w:t>include</w:t>
      </w:r>
      <w:r w:rsidR="002C5993">
        <w:rPr>
          <w:rFonts w:eastAsiaTheme="minorEastAsia" w:cs="Arial" w:hint="eastAsia"/>
          <w:bCs/>
          <w:iCs/>
          <w:lang w:val="en-GB" w:eastAsia="zh-CN"/>
        </w:rPr>
        <w:t>s</w:t>
      </w:r>
      <w:r>
        <w:rPr>
          <w:rFonts w:eastAsiaTheme="minorEastAsia" w:cs="Arial" w:hint="eastAsia"/>
          <w:bCs/>
          <w:iCs/>
          <w:lang w:val="en-GB" w:eastAsia="zh-CN"/>
        </w:rPr>
        <w:t xml:space="preserve"> two different cases of different </w:t>
      </w:r>
      <w:r w:rsidRPr="00A77985">
        <w:rPr>
          <w:rFonts w:ascii="Times" w:eastAsia="Batang" w:hAnsi="Times"/>
        </w:rPr>
        <w:t>Type</w:t>
      </w:r>
      <w:r w:rsidR="002C5993">
        <w:rPr>
          <w:rFonts w:ascii="Times" w:eastAsiaTheme="minorEastAsia" w:hAnsi="Times" w:hint="eastAsia"/>
          <w:lang w:eastAsia="zh-CN"/>
        </w:rPr>
        <w:t>s</w:t>
      </w:r>
      <w:r w:rsidRPr="00A77985">
        <w:rPr>
          <w:rFonts w:ascii="Times" w:eastAsia="Batang" w:hAnsi="Times"/>
        </w:rPr>
        <w:t xml:space="preserve"> codebook</w:t>
      </w:r>
      <w:r>
        <w:rPr>
          <w:rFonts w:ascii="Times" w:eastAsiaTheme="minorEastAsia" w:hAnsi="Times" w:hint="eastAsia"/>
          <w:lang w:eastAsia="zh-CN"/>
        </w:rPr>
        <w:t xml:space="preserve"> </w:t>
      </w:r>
      <w:r w:rsidR="002C5993">
        <w:rPr>
          <w:rFonts w:ascii="Times" w:eastAsiaTheme="minorEastAsia" w:hAnsi="Times" w:hint="eastAsia"/>
          <w:lang w:eastAsia="zh-CN"/>
        </w:rPr>
        <w:t>between</w:t>
      </w:r>
      <w:r>
        <w:rPr>
          <w:rFonts w:ascii="Times" w:eastAsiaTheme="minorEastAsia" w:hAnsi="Times" w:hint="eastAsia"/>
          <w:lang w:eastAsia="zh-CN"/>
        </w:rPr>
        <w:t xml:space="preserve"> multicast and unicast </w:t>
      </w:r>
    </w:p>
    <w:p w14:paraId="252D25F3" w14:textId="1D831489" w:rsidR="00FA3E52" w:rsidRPr="002C5993" w:rsidRDefault="00FA3E52" w:rsidP="002C5993">
      <w:pPr>
        <w:pStyle w:val="af0"/>
        <w:numPr>
          <w:ilvl w:val="0"/>
          <w:numId w:val="38"/>
        </w:numPr>
        <w:spacing w:before="240" w:after="240"/>
        <w:rPr>
          <w:rFonts w:ascii="Times" w:eastAsiaTheme="minorEastAsia" w:hAnsi="Times"/>
          <w:lang w:eastAsia="zh-CN"/>
        </w:rPr>
      </w:pPr>
      <w:r w:rsidRPr="002C5993">
        <w:rPr>
          <w:rFonts w:ascii="Times" w:eastAsiaTheme="minorEastAsia" w:hAnsi="Times"/>
          <w:lang w:eastAsia="zh-CN"/>
        </w:rPr>
        <w:t>C</w:t>
      </w:r>
      <w:r w:rsidRPr="002C5993">
        <w:rPr>
          <w:rFonts w:ascii="Times" w:eastAsiaTheme="minorEastAsia" w:hAnsi="Times" w:hint="eastAsia"/>
          <w:lang w:eastAsia="zh-CN"/>
        </w:rPr>
        <w:t>ase 1</w:t>
      </w:r>
      <w:r w:rsidRPr="002C5993">
        <w:rPr>
          <w:rFonts w:ascii="Times" w:eastAsiaTheme="minorEastAsia" w:hAnsi="Times" w:hint="eastAsia"/>
          <w:lang w:eastAsia="zh-CN"/>
        </w:rPr>
        <w:t>：</w:t>
      </w:r>
      <w:r w:rsidRPr="002C5993">
        <w:rPr>
          <w:rFonts w:ascii="Times" w:eastAsiaTheme="minorEastAsia" w:hAnsi="Times" w:hint="eastAsia"/>
          <w:lang w:eastAsia="zh-CN"/>
        </w:rPr>
        <w:t xml:space="preserve"> </w:t>
      </w:r>
      <w:r w:rsidR="002C5993">
        <w:rPr>
          <w:rFonts w:ascii="Times" w:eastAsiaTheme="minorEastAsia" w:hAnsi="Times" w:hint="eastAsia"/>
          <w:lang w:eastAsia="zh-CN"/>
        </w:rPr>
        <w:t>E</w:t>
      </w:r>
      <w:r w:rsidRPr="002C5993">
        <w:rPr>
          <w:rFonts w:ascii="Times" w:eastAsia="Batang" w:hAnsi="Times"/>
        </w:rPr>
        <w:t>nhanced Type-2 codebook for unicast</w:t>
      </w:r>
      <w:r w:rsidRPr="002C5993">
        <w:rPr>
          <w:rFonts w:ascii="Times" w:eastAsiaTheme="minorEastAsia" w:hAnsi="Times" w:hint="eastAsia"/>
          <w:lang w:eastAsia="zh-CN"/>
        </w:rPr>
        <w:t xml:space="preserve"> + </w:t>
      </w:r>
      <w:r w:rsidRPr="002C5993">
        <w:rPr>
          <w:rFonts w:ascii="Times" w:eastAsia="Batang" w:hAnsi="Times"/>
        </w:rPr>
        <w:t>Type-1 HARQ-ACK codebook for multicast</w:t>
      </w:r>
    </w:p>
    <w:p w14:paraId="2F3B0A65" w14:textId="62B0BEE4" w:rsidR="00FA3E52" w:rsidRPr="002C5993" w:rsidRDefault="00FA3E52" w:rsidP="002C5993">
      <w:pPr>
        <w:pStyle w:val="af0"/>
        <w:spacing w:before="240" w:after="240"/>
        <w:ind w:left="420"/>
        <w:rPr>
          <w:rFonts w:ascii="Times" w:eastAsiaTheme="minorEastAsia" w:hAnsi="Times"/>
          <w:lang w:eastAsia="zh-CN"/>
        </w:rPr>
      </w:pPr>
      <w:r w:rsidRPr="002C5993">
        <w:rPr>
          <w:rFonts w:ascii="Times" w:eastAsiaTheme="minorEastAsia" w:hAnsi="Times"/>
          <w:lang w:eastAsia="zh-CN"/>
        </w:rPr>
        <w:t>This</w:t>
      </w:r>
      <w:r w:rsidRPr="002C5993">
        <w:rPr>
          <w:rFonts w:ascii="Times" w:eastAsiaTheme="minorEastAsia" w:hAnsi="Times" w:hint="eastAsia"/>
          <w:lang w:eastAsia="zh-CN"/>
        </w:rPr>
        <w:t xml:space="preserve"> case is already captured in current s</w:t>
      </w:r>
      <w:r w:rsidR="002C5993">
        <w:rPr>
          <w:rFonts w:ascii="Times" w:eastAsiaTheme="minorEastAsia" w:hAnsi="Times" w:hint="eastAsia"/>
          <w:lang w:eastAsia="zh-CN"/>
        </w:rPr>
        <w:t xml:space="preserve">pec as discussed in section 2.1, including multiplexing case description and </w:t>
      </w:r>
      <w:r w:rsidR="002C5993">
        <w:rPr>
          <w:rFonts w:eastAsia="宋体" w:hint="eastAsia"/>
          <w:szCs w:val="20"/>
          <w:lang w:eastAsia="zh-CN"/>
        </w:rPr>
        <w:t xml:space="preserve">determination value of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002C5993" w:rsidRPr="00AC1569">
        <w:rPr>
          <w:rFonts w:eastAsia="宋体" w:hint="eastAsia"/>
          <w:szCs w:val="20"/>
          <w:lang w:eastAsia="zh-CN"/>
        </w:rPr>
        <w:t xml:space="preserve"> </w:t>
      </w:r>
      <w:r w:rsidR="002C5993">
        <w:rPr>
          <w:rFonts w:eastAsia="宋体" w:hint="eastAsia"/>
          <w:szCs w:val="20"/>
          <w:lang w:eastAsia="zh-CN"/>
        </w:rPr>
        <w:t>for PUCCH power control, and there is no new issue for case 1.</w:t>
      </w:r>
    </w:p>
    <w:p w14:paraId="239D3740" w14:textId="33D4F1A7" w:rsidR="00FA3E52" w:rsidRPr="002C5993" w:rsidRDefault="00FA3E52" w:rsidP="002C5993">
      <w:pPr>
        <w:pStyle w:val="af0"/>
        <w:numPr>
          <w:ilvl w:val="0"/>
          <w:numId w:val="38"/>
        </w:numPr>
        <w:spacing w:before="240" w:after="240"/>
        <w:rPr>
          <w:rFonts w:ascii="Times" w:eastAsiaTheme="minorEastAsia" w:hAnsi="Times"/>
          <w:lang w:eastAsia="zh-CN"/>
        </w:rPr>
      </w:pPr>
      <w:r w:rsidRPr="002C5993">
        <w:rPr>
          <w:rFonts w:ascii="Times" w:eastAsiaTheme="minorEastAsia" w:hAnsi="Times"/>
          <w:lang w:eastAsia="zh-CN"/>
        </w:rPr>
        <w:t>C</w:t>
      </w:r>
      <w:r w:rsidRPr="002C5993">
        <w:rPr>
          <w:rFonts w:ascii="Times" w:eastAsiaTheme="minorEastAsia" w:hAnsi="Times" w:hint="eastAsia"/>
          <w:lang w:eastAsia="zh-CN"/>
        </w:rPr>
        <w:t xml:space="preserve">ase </w:t>
      </w:r>
      <w:r w:rsidR="002C5993">
        <w:rPr>
          <w:rFonts w:ascii="Times" w:eastAsiaTheme="minorEastAsia" w:hAnsi="Times" w:hint="eastAsia"/>
          <w:lang w:eastAsia="zh-CN"/>
        </w:rPr>
        <w:t>2</w:t>
      </w:r>
      <w:r w:rsidRPr="002C5993">
        <w:rPr>
          <w:rFonts w:ascii="Times" w:eastAsiaTheme="minorEastAsia" w:hAnsi="Times" w:hint="eastAsia"/>
          <w:lang w:eastAsia="zh-CN"/>
        </w:rPr>
        <w:t>：</w:t>
      </w:r>
      <w:r w:rsidRPr="002C5993">
        <w:rPr>
          <w:rFonts w:ascii="Times" w:eastAsiaTheme="minorEastAsia" w:hAnsi="Times" w:hint="eastAsia"/>
          <w:lang w:eastAsia="zh-CN"/>
        </w:rPr>
        <w:t xml:space="preserve"> </w:t>
      </w:r>
      <w:r w:rsidR="002C5993">
        <w:rPr>
          <w:rFonts w:ascii="Times" w:eastAsiaTheme="minorEastAsia" w:hAnsi="Times" w:hint="eastAsia"/>
          <w:lang w:eastAsia="zh-CN"/>
        </w:rPr>
        <w:t>E</w:t>
      </w:r>
      <w:r w:rsidRPr="002C5993">
        <w:rPr>
          <w:rFonts w:ascii="Times" w:eastAsia="Batang" w:hAnsi="Times"/>
        </w:rPr>
        <w:t>nhanced Type-2 codebook for unicast</w:t>
      </w:r>
      <w:r w:rsidRPr="002C5993">
        <w:rPr>
          <w:rFonts w:ascii="Times" w:eastAsiaTheme="minorEastAsia" w:hAnsi="Times" w:hint="eastAsia"/>
          <w:lang w:eastAsia="zh-CN"/>
        </w:rPr>
        <w:t xml:space="preserve"> + </w:t>
      </w:r>
      <w:r w:rsidRPr="002C5993">
        <w:rPr>
          <w:rFonts w:ascii="Times" w:eastAsia="Batang" w:hAnsi="Times"/>
        </w:rPr>
        <w:t>Type-</w:t>
      </w:r>
      <w:r w:rsidRPr="002C5993">
        <w:rPr>
          <w:rFonts w:ascii="Times" w:eastAsiaTheme="minorEastAsia" w:hAnsi="Times" w:hint="eastAsia"/>
          <w:lang w:eastAsia="zh-CN"/>
        </w:rPr>
        <w:t>2</w:t>
      </w:r>
      <w:r w:rsidRPr="002C5993">
        <w:rPr>
          <w:rFonts w:ascii="Times" w:eastAsia="Batang" w:hAnsi="Times"/>
        </w:rPr>
        <w:t xml:space="preserve"> HARQ-ACK codebook for multicast</w:t>
      </w:r>
    </w:p>
    <w:p w14:paraId="615D5FA6" w14:textId="0B35C305" w:rsidR="00FA3E52" w:rsidRPr="002C5993" w:rsidRDefault="00FA3E52" w:rsidP="002C5993">
      <w:pPr>
        <w:pStyle w:val="af0"/>
        <w:spacing w:before="240" w:after="240"/>
        <w:ind w:left="420"/>
        <w:rPr>
          <w:rFonts w:ascii="Times" w:eastAsiaTheme="minorEastAsia" w:hAnsi="Times"/>
          <w:lang w:eastAsia="zh-CN"/>
        </w:rPr>
      </w:pPr>
      <w:r w:rsidRPr="002C5993">
        <w:rPr>
          <w:rFonts w:ascii="Times" w:eastAsiaTheme="minorEastAsia" w:hAnsi="Times"/>
          <w:lang w:eastAsia="zh-CN"/>
        </w:rPr>
        <w:t>This</w:t>
      </w:r>
      <w:r w:rsidRPr="002C5993">
        <w:rPr>
          <w:rFonts w:ascii="Times" w:eastAsiaTheme="minorEastAsia" w:hAnsi="Times" w:hint="eastAsia"/>
          <w:lang w:eastAsia="zh-CN"/>
        </w:rPr>
        <w:t xml:space="preserve"> case is </w:t>
      </w:r>
      <w:r w:rsidRPr="002C5993">
        <w:rPr>
          <w:rFonts w:ascii="Times" w:eastAsiaTheme="minorEastAsia" w:hAnsi="Times"/>
          <w:lang w:eastAsia="zh-CN"/>
        </w:rPr>
        <w:t>missing</w:t>
      </w:r>
      <w:r w:rsidRPr="002C5993">
        <w:rPr>
          <w:rFonts w:ascii="Times" w:eastAsiaTheme="minorEastAsia" w:hAnsi="Times" w:hint="eastAsia"/>
          <w:lang w:eastAsia="zh-CN"/>
        </w:rPr>
        <w:t xml:space="preserve"> in current </w:t>
      </w:r>
      <w:r w:rsidR="002C5993">
        <w:rPr>
          <w:rFonts w:ascii="Times" w:eastAsiaTheme="minorEastAsia" w:hAnsi="Times" w:hint="eastAsia"/>
          <w:lang w:eastAsia="zh-CN"/>
        </w:rPr>
        <w:t>spec [1], to make spec complete</w:t>
      </w:r>
      <w:r w:rsidRPr="002C5993">
        <w:rPr>
          <w:rFonts w:ascii="Times" w:eastAsiaTheme="minorEastAsia" w:hAnsi="Times" w:hint="eastAsia"/>
          <w:lang w:eastAsia="zh-CN"/>
        </w:rPr>
        <w:t xml:space="preserve">, </w:t>
      </w:r>
      <w:r w:rsidR="002C5993">
        <w:rPr>
          <w:rFonts w:ascii="Times" w:eastAsiaTheme="minorEastAsia" w:hAnsi="Times" w:hint="eastAsia"/>
          <w:lang w:eastAsia="zh-CN"/>
        </w:rPr>
        <w:t xml:space="preserve">the changing on case 2 is requested, which </w:t>
      </w:r>
      <w:r w:rsidR="002C5993">
        <w:rPr>
          <w:rFonts w:ascii="Times" w:eastAsiaTheme="minorEastAsia" w:hAnsi="Times"/>
          <w:lang w:eastAsia="zh-CN"/>
        </w:rPr>
        <w:t>includes</w:t>
      </w:r>
      <w:r w:rsidR="002C5993">
        <w:rPr>
          <w:rFonts w:ascii="Times" w:eastAsiaTheme="minorEastAsia" w:hAnsi="Times" w:hint="eastAsia"/>
          <w:lang w:eastAsia="zh-CN"/>
        </w:rPr>
        <w:t xml:space="preserve"> multiplexing case description and </w:t>
      </w:r>
      <w:r w:rsidR="002C5993">
        <w:rPr>
          <w:rFonts w:eastAsia="宋体" w:hint="eastAsia"/>
          <w:szCs w:val="20"/>
          <w:lang w:eastAsia="zh-CN"/>
        </w:rPr>
        <w:t xml:space="preserve">determination value of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002C5993" w:rsidRPr="00AC1569">
        <w:rPr>
          <w:rFonts w:eastAsia="宋体" w:hint="eastAsia"/>
          <w:szCs w:val="20"/>
          <w:lang w:eastAsia="zh-CN"/>
        </w:rPr>
        <w:t xml:space="preserve"> </w:t>
      </w:r>
      <w:r w:rsidR="002C5993">
        <w:rPr>
          <w:rFonts w:eastAsia="宋体" w:hint="eastAsia"/>
          <w:szCs w:val="20"/>
          <w:lang w:eastAsia="zh-CN"/>
        </w:rPr>
        <w:t>for PUCCH power control.</w:t>
      </w:r>
      <w:r w:rsidR="002C5993">
        <w:rPr>
          <w:rFonts w:ascii="Times" w:eastAsiaTheme="minorEastAsia" w:hAnsi="Times" w:hint="eastAsia"/>
          <w:lang w:eastAsia="zh-CN"/>
        </w:rPr>
        <w:t xml:space="preserve"> </w:t>
      </w:r>
      <w:r w:rsidRPr="002C5993">
        <w:rPr>
          <w:rFonts w:ascii="Times" w:eastAsiaTheme="minorEastAsia" w:hAnsi="Times" w:hint="eastAsia"/>
          <w:lang w:eastAsia="zh-CN"/>
        </w:rPr>
        <w:t>.</w:t>
      </w:r>
    </w:p>
    <w:p w14:paraId="1BEC070F" w14:textId="1350F0E8" w:rsidR="004C5630" w:rsidRDefault="004C5630" w:rsidP="004C5630">
      <w:pPr>
        <w:spacing w:after="180"/>
        <w:rPr>
          <w:rFonts w:eastAsia="宋体"/>
          <w:b/>
          <w:szCs w:val="20"/>
          <w:lang w:eastAsia="zh-CN"/>
        </w:rPr>
      </w:pPr>
      <w:r w:rsidRPr="00584A32">
        <w:rPr>
          <w:rFonts w:eastAsia="宋体"/>
          <w:b/>
          <w:szCs w:val="20"/>
          <w:lang w:eastAsia="zh-CN"/>
        </w:rPr>
        <w:t>P</w:t>
      </w:r>
      <w:r w:rsidRPr="00584A32">
        <w:rPr>
          <w:rFonts w:eastAsia="宋体" w:hint="eastAsia"/>
          <w:b/>
          <w:szCs w:val="20"/>
          <w:lang w:eastAsia="zh-CN"/>
        </w:rPr>
        <w:t xml:space="preserve">roposal </w:t>
      </w:r>
      <w:r w:rsidR="00856E58">
        <w:rPr>
          <w:rFonts w:eastAsia="宋体" w:hint="eastAsia"/>
          <w:b/>
          <w:szCs w:val="20"/>
          <w:lang w:eastAsia="zh-CN"/>
        </w:rPr>
        <w:t>4</w:t>
      </w:r>
      <w:r w:rsidRPr="00584A32">
        <w:rPr>
          <w:rFonts w:eastAsia="宋体" w:hint="eastAsia"/>
          <w:b/>
          <w:szCs w:val="20"/>
          <w:lang w:eastAsia="zh-CN"/>
        </w:rPr>
        <w:t xml:space="preserve">: </w:t>
      </w:r>
      <w:r w:rsidR="00F76C44" w:rsidRPr="00F76C44">
        <w:rPr>
          <w:rFonts w:eastAsia="宋体" w:hint="eastAsia"/>
          <w:b/>
          <w:szCs w:val="20"/>
          <w:lang w:eastAsia="zh-CN"/>
        </w:rPr>
        <w:t>F</w:t>
      </w:r>
      <w:r w:rsidR="00F76C44" w:rsidRPr="00F76C44">
        <w:rPr>
          <w:rFonts w:eastAsia="宋体"/>
          <w:b/>
          <w:szCs w:val="20"/>
          <w:lang w:eastAsia="zh-CN"/>
        </w:rPr>
        <w:t>or unicast and multicast HARQ-ACK information of same priority value</w:t>
      </w:r>
      <w:r w:rsidR="00F76C44" w:rsidRPr="00F76C44">
        <w:rPr>
          <w:rFonts w:eastAsia="宋体" w:hint="eastAsia"/>
          <w:b/>
          <w:szCs w:val="20"/>
          <w:lang w:eastAsia="zh-CN"/>
        </w:rPr>
        <w:t xml:space="preserve">, the </w:t>
      </w:r>
      <w:r w:rsidR="00A27107">
        <w:rPr>
          <w:rFonts w:eastAsia="宋体" w:hint="eastAsia"/>
          <w:b/>
          <w:szCs w:val="20"/>
          <w:lang w:eastAsia="zh-CN"/>
        </w:rPr>
        <w:t xml:space="preserve">following </w:t>
      </w:r>
      <w:r>
        <w:rPr>
          <w:rFonts w:eastAsia="宋体" w:hint="eastAsia"/>
          <w:b/>
          <w:szCs w:val="20"/>
          <w:lang w:eastAsia="zh-CN"/>
        </w:rPr>
        <w:t>case</w:t>
      </w:r>
      <w:r w:rsidR="004014CA">
        <w:rPr>
          <w:rFonts w:eastAsia="宋体" w:hint="eastAsia"/>
          <w:b/>
          <w:szCs w:val="20"/>
          <w:lang w:eastAsia="zh-CN"/>
        </w:rPr>
        <w:t xml:space="preserve"> </w:t>
      </w:r>
      <w:r w:rsidR="00F76C44">
        <w:rPr>
          <w:rFonts w:eastAsia="宋体" w:hint="eastAsia"/>
          <w:b/>
          <w:szCs w:val="20"/>
          <w:lang w:eastAsia="zh-CN"/>
        </w:rPr>
        <w:t>need</w:t>
      </w:r>
      <w:r w:rsidR="003E69FF">
        <w:rPr>
          <w:rFonts w:eastAsia="宋体" w:hint="eastAsia"/>
          <w:b/>
          <w:szCs w:val="20"/>
          <w:lang w:eastAsia="zh-CN"/>
        </w:rPr>
        <w:t>s to capture:</w:t>
      </w:r>
    </w:p>
    <w:p w14:paraId="48D79DB2" w14:textId="77777777" w:rsidR="004C5630" w:rsidRPr="001016A2" w:rsidRDefault="004C5630" w:rsidP="004C5630">
      <w:pPr>
        <w:pStyle w:val="af0"/>
        <w:numPr>
          <w:ilvl w:val="0"/>
          <w:numId w:val="39"/>
        </w:numPr>
        <w:spacing w:after="180"/>
        <w:rPr>
          <w:rFonts w:eastAsia="宋体"/>
          <w:b/>
          <w:szCs w:val="20"/>
          <w:lang w:eastAsia="zh-CN"/>
        </w:rPr>
      </w:pPr>
      <w:r w:rsidRPr="001016A2">
        <w:rPr>
          <w:rFonts w:eastAsia="宋体"/>
          <w:b/>
          <w:szCs w:val="20"/>
          <w:lang w:eastAsia="zh-CN"/>
        </w:rPr>
        <w:t>pdsch-HARQ-ACK-Codebook-r16 for unicast HARQ-ACK information and</w:t>
      </w:r>
      <w:r w:rsidRPr="006A03F4">
        <w:rPr>
          <w:rFonts w:eastAsia="宋体"/>
          <w:b/>
          <w:szCs w:val="20"/>
          <w:lang w:eastAsia="zh-CN"/>
        </w:rPr>
        <w:t xml:space="preserve"> pdsch</w:t>
      </w:r>
      <w:r w:rsidRPr="001016A2">
        <w:rPr>
          <w:rFonts w:eastAsia="宋体"/>
          <w:b/>
          <w:szCs w:val="20"/>
          <w:lang w:eastAsia="zh-CN"/>
        </w:rPr>
        <w:t>-HARQ-ACK-Codebook</w:t>
      </w:r>
      <w:r w:rsidRPr="001016A2" w:rsidDel="00011FE0">
        <w:rPr>
          <w:rFonts w:eastAsia="宋体"/>
          <w:b/>
          <w:szCs w:val="20"/>
          <w:lang w:eastAsia="zh-CN"/>
        </w:rPr>
        <w:t xml:space="preserve"> </w:t>
      </w:r>
      <w:r w:rsidRPr="001016A2">
        <w:rPr>
          <w:rFonts w:eastAsia="宋体"/>
          <w:b/>
          <w:szCs w:val="20"/>
          <w:lang w:eastAsia="zh-CN"/>
        </w:rPr>
        <w:t>=dynamic</w:t>
      </w:r>
      <w:r w:rsidRPr="001016A2">
        <w:rPr>
          <w:rFonts w:eastAsia="宋体" w:hint="eastAsia"/>
          <w:b/>
          <w:szCs w:val="20"/>
          <w:lang w:eastAsia="zh-CN"/>
        </w:rPr>
        <w:t xml:space="preserve"> </w:t>
      </w:r>
      <w:r w:rsidRPr="001016A2">
        <w:rPr>
          <w:rFonts w:eastAsia="宋体"/>
          <w:b/>
          <w:szCs w:val="20"/>
          <w:lang w:eastAsia="zh-CN"/>
        </w:rPr>
        <w:t>for multicast HARQ-ACK information,</w:t>
      </w:r>
    </w:p>
    <w:p w14:paraId="6A07FC36" w14:textId="2F6797A7" w:rsidR="00BC4F80" w:rsidRPr="00CE717B" w:rsidRDefault="00BC4F80" w:rsidP="00BC4F80">
      <w:pPr>
        <w:rPr>
          <w:rFonts w:eastAsia="宋体"/>
          <w:b/>
          <w:szCs w:val="20"/>
          <w:lang w:eastAsia="zh-CN"/>
        </w:rPr>
      </w:pPr>
      <w:r w:rsidRPr="00584A32">
        <w:rPr>
          <w:rFonts w:eastAsia="宋体"/>
          <w:b/>
          <w:szCs w:val="20"/>
          <w:lang w:eastAsia="zh-CN"/>
        </w:rPr>
        <w:t>P</w:t>
      </w:r>
      <w:r w:rsidRPr="00584A32">
        <w:rPr>
          <w:rFonts w:eastAsia="宋体" w:hint="eastAsia"/>
          <w:b/>
          <w:szCs w:val="20"/>
          <w:lang w:eastAsia="zh-CN"/>
        </w:rPr>
        <w:t>roposal</w:t>
      </w:r>
      <w:r w:rsidR="004C5630">
        <w:rPr>
          <w:rFonts w:eastAsia="宋体" w:hint="eastAsia"/>
          <w:b/>
          <w:szCs w:val="20"/>
          <w:lang w:eastAsia="zh-CN"/>
        </w:rPr>
        <w:t xml:space="preserve"> </w:t>
      </w:r>
      <w:r w:rsidR="00856E58">
        <w:rPr>
          <w:rFonts w:eastAsia="宋体" w:hint="eastAsia"/>
          <w:b/>
          <w:szCs w:val="20"/>
          <w:lang w:eastAsia="zh-CN"/>
        </w:rPr>
        <w:t>5</w:t>
      </w:r>
      <w:r w:rsidRPr="00584A32">
        <w:rPr>
          <w:rFonts w:eastAsia="宋体" w:hint="eastAsia"/>
          <w:b/>
          <w:szCs w:val="20"/>
          <w:lang w:eastAsia="zh-CN"/>
        </w:rPr>
        <w:t xml:space="preserve">: </w:t>
      </w:r>
      <w:r w:rsidRPr="00CE717B">
        <w:rPr>
          <w:rFonts w:eastAsia="宋体" w:hint="eastAsia"/>
          <w:b/>
          <w:szCs w:val="20"/>
          <w:lang w:eastAsia="zh-CN"/>
        </w:rPr>
        <w:t>When a UE is provided</w:t>
      </w:r>
      <w:r>
        <w:rPr>
          <w:rFonts w:eastAsia="宋体" w:hint="eastAsia"/>
          <w:b/>
          <w:szCs w:val="20"/>
          <w:lang w:eastAsia="zh-CN"/>
        </w:rPr>
        <w:t xml:space="preserve"> </w:t>
      </w:r>
      <w:r w:rsidRPr="00CE717B">
        <w:rPr>
          <w:rFonts w:eastAsia="宋体" w:hint="eastAsia"/>
          <w:b/>
          <w:szCs w:val="20"/>
          <w:lang w:eastAsia="zh-CN"/>
        </w:rPr>
        <w:t xml:space="preserve">enhanced Type-2 CB for unicast and Type-2 CB for multicast, 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w:t>
      </w:r>
      <w:r w:rsidRPr="00CE717B">
        <w:rPr>
          <w:rFonts w:eastAsia="宋体" w:hint="eastAsia"/>
          <w:b/>
          <w:szCs w:val="20"/>
          <w:lang w:eastAsia="zh-CN"/>
        </w:rPr>
        <w:t>for PUCCH power should be determined:</w:t>
      </w:r>
    </w:p>
    <w:p w14:paraId="4F63900A" w14:textId="76BE0858" w:rsidR="00BC4F80" w:rsidRPr="007F1C0F" w:rsidRDefault="00BC4F80" w:rsidP="00BC4F80">
      <w:pPr>
        <w:pStyle w:val="af0"/>
        <w:numPr>
          <w:ilvl w:val="0"/>
          <w:numId w:val="41"/>
        </w:numPr>
        <w:spacing w:after="0" w:line="240" w:lineRule="auto"/>
        <w:contextualSpacing w:val="0"/>
        <w:rPr>
          <w:rFonts w:eastAsia="宋体"/>
          <w:lang w:val="en-GB" w:eastAsia="zh-CN"/>
        </w:rPr>
      </w:pPr>
      <w:r w:rsidRPr="00CE717B">
        <w:rPr>
          <w:rFonts w:eastAsia="宋体"/>
          <w:b/>
          <w:szCs w:val="20"/>
          <w:lang w:eastAsia="zh-CN"/>
        </w:rPr>
        <w:t>A</w:t>
      </w:r>
      <w:r w:rsidRPr="00CE717B">
        <w:rPr>
          <w:rFonts w:eastAsia="宋体" w:hint="eastAsia"/>
          <w:b/>
          <w:szCs w:val="20"/>
          <w:lang w:eastAsia="zh-CN"/>
        </w:rPr>
        <w:t xml:space="preserve">s a sum of </w:t>
      </w:r>
      <w:r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from clause 9.1.3.</w:t>
      </w:r>
      <w:r>
        <w:rPr>
          <w:rFonts w:eastAsia="宋体" w:hint="eastAsia"/>
          <w:b/>
          <w:szCs w:val="20"/>
          <w:lang w:eastAsia="zh-CN"/>
        </w:rPr>
        <w:t>3</w:t>
      </w:r>
      <w:r w:rsidRPr="00CE717B">
        <w:rPr>
          <w:rFonts w:eastAsia="宋体"/>
          <w:b/>
          <w:szCs w:val="20"/>
          <w:lang w:eastAsia="zh-CN"/>
        </w:rPr>
        <w:t xml:space="preserve"> </w:t>
      </w:r>
      <w:r w:rsidRPr="00CE717B">
        <w:rPr>
          <w:rFonts w:eastAsia="宋体" w:hint="eastAsia"/>
          <w:b/>
          <w:szCs w:val="20"/>
          <w:lang w:eastAsia="zh-CN"/>
        </w:rPr>
        <w:t xml:space="preserve">and </w:t>
      </w:r>
      <w:r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from</w:t>
      </w:r>
      <w:r w:rsidRPr="00CE717B">
        <w:rPr>
          <w:rFonts w:eastAsia="宋体" w:hint="eastAsia"/>
          <w:b/>
          <w:szCs w:val="20"/>
          <w:lang w:eastAsia="zh-CN"/>
        </w:rPr>
        <w:t xml:space="preserve"> </w:t>
      </w:r>
      <w:r w:rsidRPr="00CE717B">
        <w:rPr>
          <w:rFonts w:eastAsia="宋体"/>
          <w:b/>
          <w:szCs w:val="20"/>
          <w:lang w:eastAsia="zh-CN"/>
        </w:rPr>
        <w:t>clause 9.1.</w:t>
      </w:r>
      <w:r>
        <w:rPr>
          <w:rFonts w:eastAsia="宋体" w:hint="eastAsia"/>
          <w:b/>
          <w:szCs w:val="20"/>
          <w:lang w:eastAsia="zh-CN"/>
        </w:rPr>
        <w:t>3</w:t>
      </w:r>
      <w:r w:rsidRPr="00CE717B">
        <w:rPr>
          <w:rFonts w:eastAsia="宋体"/>
          <w:b/>
          <w:szCs w:val="20"/>
          <w:lang w:eastAsia="zh-CN"/>
        </w:rPr>
        <w:t>.1</w:t>
      </w:r>
      <w:r>
        <w:rPr>
          <w:rFonts w:eastAsia="宋体" w:hint="eastAsia"/>
          <w:lang w:eastAsia="zh-CN"/>
        </w:rPr>
        <w:t>.</w:t>
      </w:r>
    </w:p>
    <w:p w14:paraId="3B05A18E" w14:textId="77777777" w:rsidR="00BC4F80" w:rsidRDefault="00BC4F80" w:rsidP="00BC4F80">
      <w:pPr>
        <w:rPr>
          <w:rFonts w:eastAsiaTheme="minorEastAsia"/>
          <w:lang w:eastAsia="zh-CN"/>
        </w:rPr>
      </w:pPr>
      <w:r w:rsidRPr="00BC4F80">
        <w:rPr>
          <w:rFonts w:eastAsiaTheme="minorEastAsia" w:hint="eastAsia"/>
          <w:lang w:eastAsia="zh-CN"/>
        </w:rPr>
        <w:t>The related CR is provided in [</w:t>
      </w:r>
      <w:r>
        <w:rPr>
          <w:rFonts w:eastAsiaTheme="minorEastAsia" w:hint="eastAsia"/>
          <w:lang w:eastAsia="zh-CN"/>
        </w:rPr>
        <w:t>3</w:t>
      </w:r>
      <w:r w:rsidRPr="00BC4F80">
        <w:rPr>
          <w:rFonts w:eastAsiaTheme="minorEastAsia" w:hint="eastAsia"/>
          <w:lang w:eastAsia="zh-CN"/>
        </w:rPr>
        <w:t>]</w:t>
      </w:r>
      <w:r>
        <w:rPr>
          <w:rFonts w:eastAsiaTheme="minorEastAsia" w:hint="eastAsia"/>
          <w:lang w:eastAsia="zh-CN"/>
        </w:rPr>
        <w:t xml:space="preserve"> as followings</w:t>
      </w:r>
    </w:p>
    <w:p w14:paraId="05948F35" w14:textId="77777777" w:rsidR="003E69FF" w:rsidRDefault="003E69FF" w:rsidP="00BC4F80">
      <w:pPr>
        <w:rPr>
          <w:rFonts w:eastAsiaTheme="minorEastAsia"/>
          <w:lang w:eastAsia="zh-CN"/>
        </w:rPr>
      </w:pPr>
    </w:p>
    <w:tbl>
      <w:tblPr>
        <w:tblStyle w:val="a7"/>
        <w:tblW w:w="0" w:type="auto"/>
        <w:tblLook w:val="04A0" w:firstRow="1" w:lastRow="0" w:firstColumn="1" w:lastColumn="0" w:noHBand="0" w:noVBand="1"/>
      </w:tblPr>
      <w:tblGrid>
        <w:gridCol w:w="9530"/>
      </w:tblGrid>
      <w:tr w:rsidR="00FA3E52" w14:paraId="22A0077E" w14:textId="77777777" w:rsidTr="00FA3E52">
        <w:tc>
          <w:tcPr>
            <w:tcW w:w="9530" w:type="dxa"/>
          </w:tcPr>
          <w:p w14:paraId="5C72461C" w14:textId="77777777" w:rsidR="00BC4F80" w:rsidRDefault="00BC4F80" w:rsidP="00952B0C">
            <w:pPr>
              <w:pStyle w:val="text"/>
              <w:rPr>
                <w:lang w:eastAsia="zh-CN"/>
              </w:rPr>
            </w:pPr>
          </w:p>
          <w:p w14:paraId="06316BB8" w14:textId="77777777" w:rsidR="00952B0C" w:rsidRPr="00DF4082" w:rsidRDefault="00952B0C" w:rsidP="00952B0C">
            <w:pPr>
              <w:pStyle w:val="text"/>
            </w:pPr>
            <w:r w:rsidRPr="00DF4082">
              <w:t>18</w:t>
            </w:r>
            <w:r>
              <w:rPr>
                <w:rFonts w:hint="eastAsia"/>
                <w:lang w:eastAsia="zh-CN"/>
              </w:rPr>
              <w:t xml:space="preserve"> </w:t>
            </w:r>
            <w:r w:rsidRPr="00DF4082">
              <w:t>Multicast Broadcast Services</w:t>
            </w:r>
          </w:p>
          <w:p w14:paraId="386CE0A0" w14:textId="77777777" w:rsidR="004A3808" w:rsidRPr="00A51FE3" w:rsidRDefault="004A3808" w:rsidP="004A3808">
            <w:pPr>
              <w:jc w:val="center"/>
              <w:rPr>
                <w:rFonts w:ascii="Arial" w:hAnsi="Arial" w:cs="Arial"/>
                <w:color w:val="FF0000"/>
              </w:rPr>
            </w:pPr>
            <w:r w:rsidRPr="00A51FE3">
              <w:rPr>
                <w:rFonts w:ascii="Arial" w:hAnsi="Arial" w:cs="Arial"/>
                <w:color w:val="FF0000"/>
              </w:rPr>
              <w:t>&lt; Unchanged parts are omitted &gt;</w:t>
            </w:r>
          </w:p>
          <w:p w14:paraId="23CA4C6C" w14:textId="77777777" w:rsidR="00952B0C" w:rsidRPr="00B06CC2" w:rsidRDefault="00952B0C" w:rsidP="00952B0C">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22E28ADA" w14:textId="77777777" w:rsidR="00952B0C" w:rsidRDefault="00952B0C" w:rsidP="00952B0C">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67F588D6" w14:textId="77777777" w:rsidR="00952B0C" w:rsidRDefault="00952B0C" w:rsidP="00952B0C">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B06CC2">
              <w:rPr>
                <w:lang w:val="en-US" w:eastAsia="zh-CN"/>
              </w:rPr>
              <w:t xml:space="preserve"> </w:t>
            </w:r>
            <w:r w:rsidRPr="0088027F">
              <w:rPr>
                <w:lang w:val="en-US" w:eastAsia="zh-CN"/>
              </w:rPr>
              <w:t xml:space="preserve">or </w:t>
            </w:r>
            <w:r w:rsidRPr="0088445E">
              <w:rPr>
                <w:i/>
                <w:iCs/>
                <w:lang w:val="en-US" w:eastAsia="zh-CN"/>
              </w:rPr>
              <w:t>pdsch-</w:t>
            </w:r>
            <w:r w:rsidRPr="0088445E">
              <w:rPr>
                <w:i/>
                <w:iCs/>
                <w:lang w:eastAsia="zh-CN"/>
              </w:rPr>
              <w:t>HARQ-ACK-Codebook-r16</w:t>
            </w:r>
            <w:r w:rsidRPr="0088027F">
              <w:rPr>
                <w:iCs/>
                <w:lang w:val="en-US" w:eastAsia="zh-CN"/>
              </w:rPr>
              <w:t xml:space="preserve"> </w:t>
            </w:r>
            <w:r>
              <w:rPr>
                <w:iCs/>
                <w:lang w:eastAsia="zh-CN"/>
              </w:rPr>
              <w:t xml:space="preserve">for unicast HARQ-ACK information </w:t>
            </w:r>
            <w:r w:rsidRPr="00B06CC2">
              <w:rPr>
                <w:lang w:val="en-US" w:eastAsia="zh-CN"/>
              </w:rPr>
              <w:t xml:space="preserve">and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eastAsia="zh-CN"/>
              </w:rPr>
              <w:t xml:space="preserve"> </w:t>
            </w:r>
            <w:r w:rsidRPr="008C1890">
              <w:rPr>
                <w:rFonts w:cs="Arial"/>
                <w:lang w:eastAsia="zh-CN"/>
              </w:rPr>
              <w:t>for multicast HARQ-ACK information</w:t>
            </w:r>
            <w:r w:rsidRPr="00B06CC2">
              <w:rPr>
                <w:iCs/>
                <w:lang w:val="en-US" w:eastAsia="zh-CN"/>
              </w:rPr>
              <w:t xml:space="preserve">, </w:t>
            </w:r>
          </w:p>
          <w:p w14:paraId="518F6A0F" w14:textId="77777777" w:rsidR="00952B0C" w:rsidRPr="00B06CC2" w:rsidRDefault="00952B0C" w:rsidP="00952B0C">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r>
              <w:rPr>
                <w:iCs/>
                <w:lang w:eastAsia="zh-CN"/>
              </w:rPr>
              <w:t xml:space="preserve">for unicast HARQ-ACK information </w:t>
            </w:r>
            <w:r w:rsidRPr="00B06CC2">
              <w:rPr>
                <w:lang w:val="en-US" w:eastAsia="zh-CN"/>
              </w:rPr>
              <w:t xml:space="preserve">and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84685A">
              <w:rPr>
                <w:rFonts w:cs="Arial"/>
                <w:lang w:eastAsia="zh-CN"/>
              </w:rPr>
              <w:t xml:space="preserve"> </w:t>
            </w:r>
            <w:r w:rsidRPr="008C1890">
              <w:rPr>
                <w:rFonts w:cs="Arial"/>
                <w:lang w:eastAsia="zh-CN"/>
              </w:rPr>
              <w:t>for multicast HARQ-ACK information</w:t>
            </w:r>
            <w:r w:rsidRPr="00B06CC2">
              <w:rPr>
                <w:iCs/>
                <w:lang w:val="en-US" w:eastAsia="zh-CN"/>
              </w:rPr>
              <w:t>, and</w:t>
            </w:r>
          </w:p>
          <w:p w14:paraId="05E4A602" w14:textId="77777777" w:rsidR="00952B0C" w:rsidRPr="00B06CC2" w:rsidRDefault="00952B0C" w:rsidP="00952B0C">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2FC14510" w14:textId="77777777" w:rsidR="00952B0C" w:rsidRPr="00B06CC2" w:rsidRDefault="00952B0C" w:rsidP="00952B0C">
            <w:pPr>
              <w:rPr>
                <w:lang w:eastAsia="zh-CN"/>
              </w:rPr>
            </w:pPr>
            <w:r w:rsidRPr="00B06CC2">
              <w:rPr>
                <w:lang w:eastAsia="zh-CN"/>
              </w:rPr>
              <w:t xml:space="preserve">the UE </w:t>
            </w:r>
          </w:p>
          <w:p w14:paraId="24834258" w14:textId="77777777" w:rsidR="00952B0C" w:rsidRPr="00B06CC2" w:rsidRDefault="00952B0C" w:rsidP="00952B0C">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5A94E10A" w14:textId="77777777" w:rsidR="00952B0C" w:rsidRPr="00B06CC2" w:rsidRDefault="00952B0C" w:rsidP="00952B0C">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7B757021" w14:textId="14753B0E" w:rsidR="00952B0C" w:rsidRDefault="00952B0C" w:rsidP="00952B0C">
            <w:r w:rsidRPr="00B06CC2">
              <w:t xml:space="preserve"> </w:t>
            </w:r>
          </w:p>
          <w:p w14:paraId="6A24F097" w14:textId="77777777" w:rsidR="00FA3E52" w:rsidRPr="007F049D" w:rsidRDefault="00FA3E52" w:rsidP="00FA3E52">
            <w:pPr>
              <w:spacing w:after="180"/>
              <w:rPr>
                <w:rFonts w:eastAsia="宋体"/>
                <w:color w:val="C00000"/>
                <w:szCs w:val="20"/>
                <w:u w:val="single"/>
                <w:lang w:val="en-GB"/>
              </w:rPr>
            </w:pPr>
            <w:r w:rsidRPr="007F049D">
              <w:rPr>
                <w:rFonts w:eastAsia="宋体"/>
                <w:color w:val="C00000"/>
                <w:szCs w:val="20"/>
                <w:u w:val="single"/>
                <w:lang w:val="en-GB"/>
              </w:rPr>
              <w:lastRenderedPageBreak/>
              <w:t>If, for unicast and multicast HARQ-ACK information of same priority value, a</w:t>
            </w:r>
            <w:r w:rsidRPr="007F049D">
              <w:rPr>
                <w:rFonts w:eastAsia="宋体" w:hint="eastAsia"/>
                <w:color w:val="C00000"/>
                <w:szCs w:val="20"/>
                <w:u w:val="single"/>
                <w:lang w:val="en-GB"/>
              </w:rPr>
              <w:t xml:space="preserve"> UE</w:t>
            </w:r>
          </w:p>
          <w:p w14:paraId="262EC479" w14:textId="6A970580" w:rsidR="00FA3E52" w:rsidRPr="007F049D" w:rsidRDefault="00FA3E52" w:rsidP="00FA3E52">
            <w:pPr>
              <w:spacing w:after="180"/>
              <w:ind w:left="568" w:hanging="284"/>
              <w:rPr>
                <w:rFonts w:eastAsia="宋体"/>
                <w:iCs/>
                <w:color w:val="C00000"/>
                <w:szCs w:val="20"/>
                <w:u w:val="single"/>
              </w:rPr>
            </w:pPr>
            <w:r w:rsidRPr="007F049D">
              <w:rPr>
                <w:rFonts w:eastAsia="宋体"/>
                <w:color w:val="C00000"/>
                <w:szCs w:val="20"/>
                <w:u w:val="single"/>
                <w:lang w:val="x-none"/>
              </w:rPr>
              <w:t>-</w:t>
            </w:r>
            <w:r w:rsidRPr="007F049D">
              <w:rPr>
                <w:rFonts w:eastAsia="宋体"/>
                <w:color w:val="C00000"/>
                <w:szCs w:val="20"/>
                <w:u w:val="single"/>
                <w:lang w:val="x-none"/>
              </w:rPr>
              <w:tab/>
              <w:t>is</w:t>
            </w:r>
            <w:r w:rsidRPr="007F049D">
              <w:rPr>
                <w:rFonts w:eastAsia="宋体"/>
                <w:color w:val="C00000"/>
                <w:szCs w:val="20"/>
                <w:u w:val="single"/>
              </w:rPr>
              <w:t xml:space="preserve"> </w:t>
            </w:r>
            <w:r w:rsidRPr="007F049D">
              <w:rPr>
                <w:rFonts w:eastAsia="宋体"/>
                <w:color w:val="C00000"/>
                <w:szCs w:val="20"/>
                <w:u w:val="single"/>
                <w:lang w:val="x-none"/>
              </w:rPr>
              <w:t>provided</w:t>
            </w:r>
            <w:r w:rsidRPr="007F049D">
              <w:rPr>
                <w:rFonts w:eastAsia="宋体"/>
                <w:color w:val="C00000"/>
                <w:szCs w:val="20"/>
                <w:u w:val="single"/>
              </w:rPr>
              <w:t xml:space="preserve"> </w:t>
            </w:r>
            <w:r w:rsidRPr="007F049D">
              <w:rPr>
                <w:rFonts w:eastAsia="宋体"/>
                <w:i/>
                <w:iCs/>
                <w:color w:val="C00000"/>
                <w:szCs w:val="20"/>
                <w:u w:val="single"/>
              </w:rPr>
              <w:t>pdsch-</w:t>
            </w:r>
            <w:r w:rsidRPr="007F049D">
              <w:rPr>
                <w:rFonts w:eastAsia="宋体"/>
                <w:i/>
                <w:iCs/>
                <w:color w:val="C00000"/>
                <w:szCs w:val="20"/>
                <w:u w:val="single"/>
                <w:lang w:val="x-none"/>
              </w:rPr>
              <w:t>HARQ-ACK-Codebook-r16</w:t>
            </w:r>
            <w:r w:rsidRPr="007F049D">
              <w:rPr>
                <w:rFonts w:eastAsia="宋体"/>
                <w:iCs/>
                <w:color w:val="C00000"/>
                <w:szCs w:val="20"/>
                <w:u w:val="single"/>
              </w:rPr>
              <w:t xml:space="preserve"> </w:t>
            </w:r>
            <w:r w:rsidRPr="007F049D">
              <w:rPr>
                <w:rFonts w:eastAsia="宋体"/>
                <w:iCs/>
                <w:color w:val="C00000"/>
                <w:szCs w:val="20"/>
                <w:u w:val="single"/>
                <w:lang w:val="x-none"/>
              </w:rPr>
              <w:t xml:space="preserve">for unicast HARQ-ACK information </w:t>
            </w:r>
            <w:r w:rsidRPr="007F049D">
              <w:rPr>
                <w:rFonts w:eastAsia="宋体"/>
                <w:color w:val="C00000"/>
                <w:szCs w:val="20"/>
                <w:u w:val="single"/>
              </w:rPr>
              <w:t xml:space="preserve">and </w:t>
            </w:r>
            <w:r w:rsidRPr="007F049D">
              <w:rPr>
                <w:rFonts w:eastAsia="宋体"/>
                <w:i/>
                <w:iCs/>
                <w:color w:val="C00000"/>
                <w:szCs w:val="20"/>
                <w:u w:val="single"/>
                <w:lang w:val="x-none"/>
              </w:rPr>
              <w:t>pdsch-HARQ-ACK-Codebook</w:t>
            </w:r>
            <w:r w:rsidRPr="007F049D" w:rsidDel="00011FE0">
              <w:rPr>
                <w:rFonts w:eastAsia="宋体"/>
                <w:color w:val="C00000"/>
                <w:szCs w:val="20"/>
                <w:u w:val="single"/>
                <w:lang w:val="x-none"/>
              </w:rPr>
              <w:t xml:space="preserve"> </w:t>
            </w:r>
            <w:r w:rsidRPr="007F049D">
              <w:rPr>
                <w:rFonts w:eastAsia="宋体"/>
                <w:color w:val="C00000"/>
                <w:szCs w:val="20"/>
                <w:u w:val="single"/>
                <w:lang w:val="x-none"/>
              </w:rPr>
              <w:t>=</w:t>
            </w:r>
            <w:r w:rsidRPr="007F049D">
              <w:rPr>
                <w:rFonts w:eastAsia="宋体"/>
                <w:i/>
                <w:iCs/>
                <w:color w:val="C00000"/>
                <w:szCs w:val="20"/>
                <w:u w:val="single"/>
              </w:rPr>
              <w:t>dynam</w:t>
            </w:r>
            <w:r w:rsidRPr="007F049D">
              <w:rPr>
                <w:rFonts w:eastAsia="宋体"/>
                <w:i/>
                <w:iCs/>
                <w:color w:val="C00000"/>
                <w:szCs w:val="20"/>
                <w:u w:val="single"/>
                <w:lang w:val="x-none"/>
              </w:rPr>
              <w:t>ic</w:t>
            </w:r>
            <w:r w:rsidRPr="007F049D">
              <w:rPr>
                <w:rFonts w:eastAsia="宋体" w:hint="eastAsia"/>
                <w:i/>
                <w:iCs/>
                <w:color w:val="C00000"/>
                <w:szCs w:val="20"/>
                <w:u w:val="single"/>
                <w:lang w:val="x-none"/>
              </w:rPr>
              <w:t xml:space="preserve"> </w:t>
            </w:r>
            <w:r w:rsidRPr="007F049D">
              <w:rPr>
                <w:rFonts w:eastAsia="宋体" w:cs="Arial"/>
                <w:color w:val="C00000"/>
                <w:szCs w:val="20"/>
                <w:u w:val="single"/>
                <w:lang w:val="en-GB"/>
              </w:rPr>
              <w:t>for multicast HARQ-ACK information</w:t>
            </w:r>
          </w:p>
          <w:p w14:paraId="6B3413D8" w14:textId="77777777" w:rsidR="00FA3E52" w:rsidRPr="007F049D" w:rsidRDefault="00FA3E52" w:rsidP="00FA3E52">
            <w:pPr>
              <w:spacing w:after="180"/>
              <w:ind w:left="568" w:hanging="284"/>
              <w:rPr>
                <w:rFonts w:eastAsia="宋体" w:cs="Arial"/>
                <w:color w:val="C00000"/>
                <w:szCs w:val="20"/>
                <w:u w:val="single"/>
                <w:lang w:val="x-none"/>
              </w:rPr>
            </w:pPr>
            <w:r w:rsidRPr="007F049D">
              <w:rPr>
                <w:rFonts w:eastAsia="宋体"/>
                <w:color w:val="C00000"/>
                <w:szCs w:val="20"/>
                <w:u w:val="single"/>
                <w:lang w:val="x-none"/>
              </w:rPr>
              <w:t>-</w:t>
            </w:r>
            <w:r w:rsidRPr="007F049D">
              <w:rPr>
                <w:rFonts w:eastAsia="宋体"/>
                <w:color w:val="C00000"/>
                <w:szCs w:val="20"/>
                <w:u w:val="single"/>
                <w:lang w:val="x-none"/>
              </w:rPr>
              <w:tab/>
            </w:r>
            <w:r w:rsidRPr="007F049D">
              <w:rPr>
                <w:rFonts w:eastAsia="宋体"/>
                <w:color w:val="C00000"/>
                <w:szCs w:val="20"/>
                <w:u w:val="single"/>
              </w:rPr>
              <w:t>would multiplex the unicast and multicast HARQ-ACK information in a same PUCCH or PUSCH</w:t>
            </w:r>
            <w:r w:rsidRPr="007F049D">
              <w:rPr>
                <w:rFonts w:eastAsia="宋体" w:cs="Arial"/>
                <w:color w:val="C00000"/>
                <w:szCs w:val="20"/>
                <w:u w:val="single"/>
                <w:lang w:val="x-none"/>
              </w:rPr>
              <w:t xml:space="preserve"> </w:t>
            </w:r>
          </w:p>
          <w:p w14:paraId="47EA4705" w14:textId="77777777" w:rsidR="00FA3E52" w:rsidRPr="007F049D" w:rsidRDefault="00FA3E52" w:rsidP="00FA3E52">
            <w:pPr>
              <w:spacing w:after="180"/>
              <w:rPr>
                <w:rFonts w:eastAsia="宋体"/>
                <w:color w:val="C00000"/>
                <w:szCs w:val="20"/>
                <w:u w:val="single"/>
              </w:rPr>
            </w:pPr>
            <w:r w:rsidRPr="007F049D">
              <w:rPr>
                <w:rFonts w:eastAsia="宋体"/>
                <w:color w:val="C00000"/>
                <w:szCs w:val="20"/>
                <w:u w:val="single"/>
              </w:rPr>
              <w:t xml:space="preserve">the UE </w:t>
            </w:r>
          </w:p>
          <w:p w14:paraId="01B366E8" w14:textId="77777777" w:rsidR="00FA3E52" w:rsidRPr="007F049D" w:rsidRDefault="00FA3E52" w:rsidP="00FA3E52">
            <w:pPr>
              <w:spacing w:after="180"/>
              <w:ind w:left="568" w:hanging="284"/>
              <w:rPr>
                <w:rFonts w:eastAsia="宋体" w:cs="Arial"/>
                <w:color w:val="C00000"/>
                <w:szCs w:val="20"/>
                <w:u w:val="single"/>
              </w:rPr>
            </w:pPr>
            <w:r w:rsidRPr="007F049D">
              <w:rPr>
                <w:rFonts w:eastAsia="宋体"/>
                <w:color w:val="C00000"/>
                <w:szCs w:val="20"/>
                <w:u w:val="single"/>
                <w:lang w:val="x-none"/>
              </w:rPr>
              <w:t>-</w:t>
            </w:r>
            <w:r w:rsidRPr="007F049D">
              <w:rPr>
                <w:rFonts w:eastAsia="宋体"/>
                <w:color w:val="C00000"/>
                <w:szCs w:val="20"/>
                <w:u w:val="single"/>
                <w:lang w:val="x-none"/>
              </w:rPr>
              <w:tab/>
            </w:r>
            <w:r w:rsidRPr="007F049D">
              <w:rPr>
                <w:rFonts w:eastAsia="宋体" w:cs="Arial"/>
                <w:color w:val="C00000"/>
                <w:szCs w:val="20"/>
                <w:u w:val="single"/>
              </w:rPr>
              <w:t>appends the HARQ-ACK codebooks for the multicast HARQ-ACK information to the HARQ-ACK codebooks for the unicast HARQ-ACK information</w:t>
            </w:r>
          </w:p>
          <w:p w14:paraId="5A7F8ED2" w14:textId="53FC13A0" w:rsidR="00FA3E52" w:rsidRPr="004A3808" w:rsidRDefault="00FA3E52" w:rsidP="00FA3E52">
            <w:pPr>
              <w:spacing w:after="180"/>
              <w:ind w:left="568" w:hanging="284"/>
              <w:rPr>
                <w:rFonts w:eastAsia="宋体" w:cs="Arial"/>
                <w:color w:val="C00000"/>
                <w:szCs w:val="20"/>
              </w:rPr>
            </w:pPr>
            <w:r w:rsidRPr="007F049D">
              <w:rPr>
                <w:rFonts w:eastAsia="宋体"/>
                <w:color w:val="C00000"/>
                <w:szCs w:val="20"/>
                <w:u w:val="single"/>
                <w:lang w:val="x-none"/>
              </w:rPr>
              <w:t>-</w:t>
            </w:r>
            <w:r w:rsidRPr="007F049D">
              <w:rPr>
                <w:rFonts w:eastAsia="宋体"/>
                <w:color w:val="C00000"/>
                <w:szCs w:val="20"/>
                <w:u w:val="single"/>
                <w:lang w:val="x-none"/>
              </w:rPr>
              <w:tab/>
            </w:r>
            <w:r w:rsidRPr="007F049D">
              <w:rPr>
                <w:rFonts w:eastAsia="宋体"/>
                <w:color w:val="C00000"/>
                <w:szCs w:val="20"/>
                <w:u w:val="single"/>
              </w:rPr>
              <w:t xml:space="preserve">if </w:t>
            </w:r>
            <m:oMath>
              <m:sSub>
                <m:sSubPr>
                  <m:ctrlPr>
                    <w:rPr>
                      <w:rFonts w:ascii="Cambria Math" w:eastAsia="宋体" w:hAnsi="Cambria Math"/>
                      <w:i/>
                      <w:color w:val="C00000"/>
                      <w:szCs w:val="20"/>
                      <w:u w:val="single"/>
                    </w:rPr>
                  </m:ctrlPr>
                </m:sSubPr>
                <m:e>
                  <m:r>
                    <w:rPr>
                      <w:rFonts w:ascii="Cambria Math" w:eastAsia="宋体" w:hAnsi="Cambria Math"/>
                      <w:color w:val="C00000"/>
                      <w:szCs w:val="20"/>
                      <w:u w:val="single"/>
                    </w:rPr>
                    <m:t>O</m:t>
                  </m:r>
                </m:e>
                <m:sub>
                  <m:r>
                    <m:rPr>
                      <m:sty m:val="p"/>
                    </m:rPr>
                    <w:rPr>
                      <w:rFonts w:ascii="Cambria Math" w:eastAsia="宋体" w:hAnsi="Cambria Math"/>
                      <w:color w:val="C00000"/>
                      <w:szCs w:val="20"/>
                      <w:u w:val="single"/>
                    </w:rPr>
                    <m:t>ACK</m:t>
                  </m:r>
                </m:sub>
              </m:sSub>
              <m:r>
                <w:rPr>
                  <w:rFonts w:ascii="Cambria Math" w:eastAsia="宋体" w:hAnsi="Cambria Math"/>
                  <w:color w:val="C00000"/>
                  <w:szCs w:val="20"/>
                  <w:u w:val="single"/>
                </w:rPr>
                <m:t>+</m:t>
              </m:r>
              <m:sSub>
                <m:sSubPr>
                  <m:ctrlPr>
                    <w:rPr>
                      <w:rFonts w:ascii="Cambria Math" w:eastAsia="宋体" w:hAnsi="Cambria Math"/>
                      <w:i/>
                      <w:color w:val="C00000"/>
                      <w:szCs w:val="20"/>
                      <w:u w:val="single"/>
                    </w:rPr>
                  </m:ctrlPr>
                </m:sSubPr>
                <m:e>
                  <m:r>
                    <w:rPr>
                      <w:rFonts w:ascii="Cambria Math" w:eastAsia="宋体" w:hAnsi="Cambria Math"/>
                      <w:color w:val="C00000"/>
                      <w:szCs w:val="20"/>
                      <w:u w:val="single"/>
                    </w:rPr>
                    <m:t>O</m:t>
                  </m:r>
                </m:e>
                <m:sub>
                  <m:r>
                    <m:rPr>
                      <m:sty m:val="p"/>
                    </m:rPr>
                    <w:rPr>
                      <w:rFonts w:ascii="Cambria Math" w:eastAsia="宋体" w:hAnsi="Cambria Math"/>
                      <w:color w:val="C00000"/>
                      <w:szCs w:val="20"/>
                      <w:u w:val="single"/>
                    </w:rPr>
                    <m:t>SR</m:t>
                  </m:r>
                </m:sub>
              </m:sSub>
              <m:r>
                <w:rPr>
                  <w:rFonts w:ascii="Cambria Math" w:eastAsia="宋体" w:hAnsi="Cambria Math"/>
                  <w:color w:val="C00000"/>
                  <w:szCs w:val="20"/>
                  <w:u w:val="single"/>
                </w:rPr>
                <m:t>+</m:t>
              </m:r>
              <m:sSub>
                <m:sSubPr>
                  <m:ctrlPr>
                    <w:rPr>
                      <w:rFonts w:ascii="Cambria Math" w:eastAsia="宋体" w:hAnsi="Cambria Math"/>
                      <w:i/>
                      <w:color w:val="C00000"/>
                      <w:szCs w:val="20"/>
                      <w:u w:val="single"/>
                    </w:rPr>
                  </m:ctrlPr>
                </m:sSubPr>
                <m:e>
                  <m:r>
                    <w:rPr>
                      <w:rFonts w:ascii="Cambria Math" w:eastAsia="宋体" w:hAnsi="Cambria Math"/>
                      <w:color w:val="C00000"/>
                      <w:szCs w:val="20"/>
                      <w:u w:val="single"/>
                    </w:rPr>
                    <m:t>O</m:t>
                  </m:r>
                </m:e>
                <m:sub>
                  <m:r>
                    <m:rPr>
                      <m:sty m:val="p"/>
                    </m:rPr>
                    <w:rPr>
                      <w:rFonts w:ascii="Cambria Math" w:eastAsia="宋体" w:hAnsi="Cambria Math"/>
                      <w:color w:val="C00000"/>
                      <w:szCs w:val="20"/>
                      <w:u w:val="single"/>
                    </w:rPr>
                    <m:t>CSI</m:t>
                  </m:r>
                </m:sub>
              </m:sSub>
              <m:r>
                <w:rPr>
                  <w:rFonts w:ascii="Cambria Math" w:eastAsia="宋体" w:hAnsi="Cambria Math"/>
                  <w:color w:val="C00000"/>
                  <w:szCs w:val="20"/>
                  <w:u w:val="single"/>
                </w:rPr>
                <m:t>≤11</m:t>
              </m:r>
            </m:oMath>
            <w:r w:rsidRPr="007F049D">
              <w:rPr>
                <w:rFonts w:eastAsia="宋体"/>
                <w:color w:val="C00000"/>
                <w:szCs w:val="20"/>
                <w:u w:val="single"/>
                <w:lang w:val="x-none"/>
              </w:rPr>
              <w:t xml:space="preserve">, </w:t>
            </w:r>
            <w:r w:rsidRPr="007F049D">
              <w:rPr>
                <w:rFonts w:eastAsia="宋体"/>
                <w:color w:val="C00000"/>
                <w:szCs w:val="20"/>
                <w:u w:val="single"/>
              </w:rPr>
              <w:t xml:space="preserve">the UE determines </w:t>
            </w:r>
            <m:oMath>
              <m:sSub>
                <m:sSubPr>
                  <m:ctrlPr>
                    <w:rPr>
                      <w:rFonts w:ascii="Cambria Math" w:eastAsia="宋体" w:hAnsi="Cambria Math"/>
                      <w:i/>
                      <w:color w:val="C00000"/>
                      <w:szCs w:val="20"/>
                      <w:u w:val="single"/>
                    </w:rPr>
                  </m:ctrlPr>
                </m:sSubPr>
                <m:e>
                  <m:r>
                    <w:rPr>
                      <w:rFonts w:ascii="Cambria Math" w:eastAsia="宋体" w:hAnsi="Cambria Math"/>
                      <w:color w:val="C00000"/>
                      <w:szCs w:val="20"/>
                      <w:u w:val="single"/>
                    </w:rPr>
                    <m:t>n</m:t>
                  </m:r>
                </m:e>
                <m:sub>
                  <m:r>
                    <m:rPr>
                      <m:sty m:val="p"/>
                    </m:rPr>
                    <w:rPr>
                      <w:rFonts w:ascii="Cambria Math" w:eastAsia="宋体" w:hAnsi="Cambria Math"/>
                      <w:color w:val="C00000"/>
                      <w:szCs w:val="20"/>
                      <w:u w:val="single"/>
                    </w:rPr>
                    <m:t>HARQ-ACK</m:t>
                  </m:r>
                </m:sub>
              </m:sSub>
            </m:oMath>
            <w:r w:rsidRPr="007F049D">
              <w:rPr>
                <w:rFonts w:eastAsia="宋体"/>
                <w:color w:val="C00000"/>
                <w:szCs w:val="20"/>
                <w:u w:val="single"/>
              </w:rPr>
              <w:t xml:space="preserve"> </w:t>
            </w:r>
            <w:r w:rsidRPr="007F049D">
              <w:rPr>
                <w:rFonts w:eastAsia="宋体"/>
                <w:color w:val="C00000"/>
                <w:szCs w:val="20"/>
                <w:u w:val="single"/>
                <w:lang w:val="x-none"/>
              </w:rPr>
              <w:t xml:space="preserve">for obtaining a power </w:t>
            </w:r>
            <w:r w:rsidRPr="007F049D">
              <w:rPr>
                <w:rFonts w:eastAsia="宋体"/>
                <w:color w:val="C00000"/>
                <w:szCs w:val="20"/>
                <w:u w:val="single"/>
              </w:rPr>
              <w:t>of</w:t>
            </w:r>
            <w:r w:rsidRPr="007F049D">
              <w:rPr>
                <w:rFonts w:eastAsia="宋体"/>
                <w:color w:val="C00000"/>
                <w:szCs w:val="20"/>
                <w:u w:val="single"/>
                <w:lang w:val="x-none"/>
              </w:rPr>
              <w:t xml:space="preserve"> a PUCCH</w:t>
            </w:r>
            <w:r w:rsidRPr="007F049D">
              <w:rPr>
                <w:rFonts w:eastAsia="宋体"/>
                <w:color w:val="C00000"/>
                <w:szCs w:val="20"/>
                <w:u w:val="single"/>
              </w:rPr>
              <w:t xml:space="preserve"> transmission with the HARQ-ACK information</w:t>
            </w:r>
            <w:r w:rsidRPr="007F049D">
              <w:rPr>
                <w:rFonts w:eastAsia="宋体"/>
                <w:color w:val="C00000"/>
                <w:szCs w:val="20"/>
                <w:u w:val="single"/>
                <w:lang w:val="x-none"/>
              </w:rPr>
              <w:t>, as described in clause 7.2.1</w:t>
            </w:r>
            <w:r w:rsidRPr="004A3808">
              <w:rPr>
                <w:rFonts w:eastAsia="宋体"/>
                <w:color w:val="C00000"/>
                <w:szCs w:val="20"/>
              </w:rPr>
              <w:t xml:space="preserve">, as a sum of the </w:t>
            </w:r>
            <m:oMath>
              <m:sSub>
                <m:sSubPr>
                  <m:ctrlPr>
                    <w:rPr>
                      <w:rFonts w:ascii="Cambria Math" w:eastAsia="宋体" w:hAnsi="Cambria Math"/>
                      <w:i/>
                      <w:color w:val="C00000"/>
                      <w:szCs w:val="20"/>
                    </w:rPr>
                  </m:ctrlPr>
                </m:sSubPr>
                <m:e>
                  <m:r>
                    <w:rPr>
                      <w:rFonts w:ascii="Cambria Math" w:eastAsia="宋体" w:hAnsi="Cambria Math"/>
                      <w:color w:val="C00000"/>
                      <w:szCs w:val="20"/>
                    </w:rPr>
                    <m:t>n</m:t>
                  </m:r>
                </m:e>
                <m:sub>
                  <m:r>
                    <m:rPr>
                      <m:sty m:val="p"/>
                    </m:rPr>
                    <w:rPr>
                      <w:rFonts w:ascii="Cambria Math" w:eastAsia="宋体" w:hAnsi="Cambria Math"/>
                      <w:color w:val="C00000"/>
                      <w:szCs w:val="20"/>
                    </w:rPr>
                    <m:t>HARQ-ACK</m:t>
                  </m:r>
                </m:sub>
              </m:sSub>
            </m:oMath>
            <w:r w:rsidRPr="004A3808">
              <w:rPr>
                <w:rFonts w:eastAsia="宋体"/>
                <w:color w:val="C00000"/>
                <w:szCs w:val="20"/>
              </w:rPr>
              <w:t xml:space="preserve"> </w:t>
            </w:r>
            <w:proofErr w:type="gramStart"/>
            <w:r w:rsidRPr="004A3808">
              <w:rPr>
                <w:rFonts w:eastAsia="宋体"/>
                <w:color w:val="C00000"/>
                <w:szCs w:val="20"/>
              </w:rPr>
              <w:t>value</w:t>
            </w:r>
            <w:proofErr w:type="gramEnd"/>
            <w:r w:rsidRPr="004A3808">
              <w:rPr>
                <w:rFonts w:eastAsia="宋体"/>
                <w:color w:val="C00000"/>
                <w:szCs w:val="20"/>
              </w:rPr>
              <w:t xml:space="preserve"> from</w:t>
            </w:r>
            <w:r w:rsidRPr="004A3808">
              <w:rPr>
                <w:rFonts w:eastAsia="宋体"/>
                <w:strike/>
                <w:color w:val="C00000"/>
                <w:szCs w:val="20"/>
              </w:rPr>
              <w:t xml:space="preserve"> </w:t>
            </w:r>
            <w:r w:rsidRPr="004A3808">
              <w:rPr>
                <w:rFonts w:eastAsia="宋体"/>
                <w:color w:val="C00000"/>
                <w:szCs w:val="20"/>
              </w:rPr>
              <w:t>clause 9.1.3.</w:t>
            </w:r>
            <w:r w:rsidR="00F76C44">
              <w:rPr>
                <w:rFonts w:eastAsia="宋体" w:hint="eastAsia"/>
                <w:color w:val="C00000"/>
                <w:szCs w:val="20"/>
                <w:lang w:eastAsia="zh-CN"/>
              </w:rPr>
              <w:t>3</w:t>
            </w:r>
            <w:r w:rsidRPr="004A3808">
              <w:rPr>
                <w:rFonts w:eastAsia="宋体"/>
                <w:color w:val="C00000"/>
                <w:szCs w:val="20"/>
              </w:rPr>
              <w:t xml:space="preserve"> and the </w:t>
            </w:r>
            <m:oMath>
              <m:sSub>
                <m:sSubPr>
                  <m:ctrlPr>
                    <w:rPr>
                      <w:rFonts w:ascii="Cambria Math" w:eastAsia="宋体" w:hAnsi="Cambria Math"/>
                      <w:i/>
                      <w:color w:val="C00000"/>
                      <w:szCs w:val="20"/>
                    </w:rPr>
                  </m:ctrlPr>
                </m:sSubPr>
                <m:e>
                  <m:r>
                    <w:rPr>
                      <w:rFonts w:ascii="Cambria Math" w:eastAsia="宋体" w:hAnsi="Cambria Math"/>
                      <w:color w:val="C00000"/>
                      <w:szCs w:val="20"/>
                    </w:rPr>
                    <m:t>n</m:t>
                  </m:r>
                </m:e>
                <m:sub>
                  <m:r>
                    <m:rPr>
                      <m:sty m:val="p"/>
                    </m:rPr>
                    <w:rPr>
                      <w:rFonts w:ascii="Cambria Math" w:eastAsia="宋体" w:hAnsi="Cambria Math"/>
                      <w:color w:val="C00000"/>
                      <w:szCs w:val="20"/>
                    </w:rPr>
                    <m:t>HARQ-ACK</m:t>
                  </m:r>
                </m:sub>
              </m:sSub>
            </m:oMath>
            <w:r w:rsidRPr="004A3808">
              <w:rPr>
                <w:rFonts w:eastAsia="宋体"/>
                <w:color w:val="C00000"/>
                <w:szCs w:val="20"/>
              </w:rPr>
              <w:t xml:space="preserve"> value from clause 9.1.3.</w:t>
            </w:r>
            <w:r w:rsidR="00F76C44">
              <w:rPr>
                <w:rFonts w:eastAsia="宋体" w:hint="eastAsia"/>
                <w:color w:val="C00000"/>
                <w:szCs w:val="20"/>
                <w:lang w:eastAsia="zh-CN"/>
              </w:rPr>
              <w:t>1</w:t>
            </w:r>
            <w:r w:rsidRPr="004A3808">
              <w:rPr>
                <w:rFonts w:eastAsia="宋体"/>
                <w:color w:val="C00000"/>
                <w:szCs w:val="20"/>
                <w:lang w:val="x-none"/>
              </w:rPr>
              <w:t>.</w:t>
            </w:r>
          </w:p>
          <w:p w14:paraId="331FF973" w14:textId="77777777" w:rsidR="00FA3E52" w:rsidRDefault="00952B0C" w:rsidP="00952B0C">
            <w:pPr>
              <w:rPr>
                <w:rFonts w:eastAsiaTheme="minorEastAsia"/>
                <w:lang w:eastAsia="zh-CN"/>
              </w:rPr>
            </w:pPr>
            <w:r w:rsidRPr="00B06CC2">
              <w:t>A UE determines a PUCCH resource for a PUCCH transmission with HARQ-ACK information as described in clauses 9.2 and 9.2.1 through 9.2.5.</w:t>
            </w:r>
          </w:p>
          <w:p w14:paraId="7322556E" w14:textId="77777777" w:rsidR="004A3808" w:rsidRPr="00A51FE3" w:rsidRDefault="004A3808" w:rsidP="004A3808">
            <w:pPr>
              <w:jc w:val="center"/>
              <w:rPr>
                <w:rFonts w:ascii="Arial" w:hAnsi="Arial" w:cs="Arial"/>
                <w:color w:val="FF0000"/>
              </w:rPr>
            </w:pPr>
            <w:r w:rsidRPr="00A51FE3">
              <w:rPr>
                <w:rFonts w:ascii="Arial" w:hAnsi="Arial" w:cs="Arial"/>
                <w:color w:val="FF0000"/>
              </w:rPr>
              <w:t>&lt; Unchanged parts are omitted &gt;</w:t>
            </w:r>
          </w:p>
          <w:p w14:paraId="7B2DAF03" w14:textId="466CF211" w:rsidR="004A3808" w:rsidRPr="004A3808" w:rsidRDefault="004A3808" w:rsidP="00952B0C">
            <w:pPr>
              <w:rPr>
                <w:rFonts w:eastAsiaTheme="minorEastAsia" w:cs="Arial"/>
                <w:bCs/>
                <w:iCs/>
                <w:lang w:eastAsia="zh-CN"/>
              </w:rPr>
            </w:pPr>
          </w:p>
        </w:tc>
      </w:tr>
    </w:tbl>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14:paraId="21C44D4E" w14:textId="09174E15" w:rsidR="00AE5E07" w:rsidRDefault="003E4D8F" w:rsidP="00AE5E07">
      <w:pPr>
        <w:spacing w:afterLines="50" w:after="120"/>
        <w:jc w:val="both"/>
        <w:rPr>
          <w:rFonts w:eastAsiaTheme="minorEastAsia"/>
          <w:lang w:eastAsia="zh-CN"/>
        </w:rPr>
      </w:pPr>
      <w:r w:rsidRPr="001A304E">
        <w:rPr>
          <w:rFonts w:eastAsiaTheme="minorEastAsia"/>
          <w:lang w:val="en-GB" w:eastAsia="zh-CN"/>
        </w:rPr>
        <w:t>In this contribution, the issues for enha</w:t>
      </w:r>
      <w:r>
        <w:rPr>
          <w:rFonts w:eastAsiaTheme="minorEastAsia"/>
          <w:lang w:val="en-GB" w:eastAsia="zh-CN"/>
        </w:rPr>
        <w:t xml:space="preserve">nced Type-2 HARQ-ACK codebook </w:t>
      </w:r>
      <w:r>
        <w:rPr>
          <w:rFonts w:eastAsiaTheme="minorEastAsia" w:hint="eastAsia"/>
          <w:lang w:val="en-GB" w:eastAsia="zh-CN"/>
        </w:rPr>
        <w:t>in</w:t>
      </w:r>
      <w:r w:rsidRPr="001A304E">
        <w:rPr>
          <w:rFonts w:eastAsiaTheme="minorEastAsia"/>
          <w:lang w:val="en-GB" w:eastAsia="zh-CN"/>
        </w:rPr>
        <w:t xml:space="preserve"> MBS is discussed, including </w:t>
      </w:r>
      <w:r w:rsidRPr="001A304E">
        <w:rPr>
          <w:rFonts w:eastAsiaTheme="minorEastAsia"/>
          <w:lang w:val="en-GB"/>
        </w:rPr>
        <w:t>clarification enhanced Type-2 HARQ-ACK not supporting</w:t>
      </w:r>
      <w:r w:rsidRPr="001A304E">
        <w:rPr>
          <w:rFonts w:eastAsiaTheme="minorEastAsia"/>
          <w:lang w:val="en-GB" w:eastAsia="zh-CN"/>
        </w:rPr>
        <w:t xml:space="preserve"> for MBS</w:t>
      </w:r>
      <w:r w:rsidRPr="001A304E">
        <w:rPr>
          <w:rFonts w:eastAsiaTheme="minorEastAsia"/>
          <w:lang w:val="en-GB"/>
        </w:rPr>
        <w:t>,</w:t>
      </w:r>
      <w:r w:rsidRPr="001A304E">
        <w:rPr>
          <w:rFonts w:eastAsiaTheme="minorEastAsia"/>
          <w:lang w:val="en-GB" w:eastAsia="zh-CN"/>
        </w:rPr>
        <w:t xml:space="preserve"> determination </w:t>
      </w:r>
      <w:r w:rsidRPr="001A304E">
        <w:rPr>
          <w:rFonts w:eastAsiaTheme="minorEastAsia"/>
          <w:lang w:val="en-GB"/>
        </w:rPr>
        <w:t xml:space="preserve">value </w:t>
      </w:r>
      <w:r w:rsidRPr="001A304E">
        <w:rPr>
          <w:rFonts w:eastAsiaTheme="minorEastAsia"/>
          <w:lang w:val="en-GB" w:eastAsia="zh-CN"/>
        </w:rPr>
        <w:t xml:space="preserve">of </w:t>
      </w:r>
      <w:r w:rsidRPr="001A304E">
        <w:rPr>
          <w:rFonts w:eastAsia="宋体"/>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1A304E">
        <w:rPr>
          <w:rFonts w:eastAsiaTheme="minorEastAsia"/>
          <w:lang w:val="en-GB"/>
        </w:rPr>
        <w:t>,</w:t>
      </w:r>
      <w:r w:rsidRPr="001A304E">
        <w:rPr>
          <w:rFonts w:eastAsiaTheme="minorEastAsia"/>
          <w:lang w:val="en-GB" w:eastAsia="zh-CN"/>
        </w:rPr>
        <w:t>. Some proposals and draft CRs are also given</w:t>
      </w:r>
      <w:r w:rsidR="00855D76">
        <w:rPr>
          <w:rFonts w:eastAsiaTheme="minorEastAsia" w:hint="eastAsia"/>
          <w:lang w:eastAsia="zh-CN"/>
        </w:rPr>
        <w:t>.</w:t>
      </w:r>
    </w:p>
    <w:p w14:paraId="07B0C415" w14:textId="77777777" w:rsidR="00CB7543" w:rsidRDefault="00CB7543" w:rsidP="00F5139A">
      <w:pPr>
        <w:spacing w:beforeLines="50" w:before="120" w:afterLines="50" w:after="120"/>
        <w:rPr>
          <w:rFonts w:eastAsiaTheme="minorEastAsia"/>
          <w:b/>
          <w:szCs w:val="20"/>
          <w:lang w:val="en-GB" w:eastAsia="zh-CN"/>
        </w:rPr>
      </w:pPr>
      <w:r w:rsidRPr="0074155E">
        <w:rPr>
          <w:rFonts w:eastAsiaTheme="minorEastAsia"/>
          <w:b/>
          <w:szCs w:val="20"/>
          <w:lang w:val="en-GB" w:eastAsia="zh-CN"/>
        </w:rPr>
        <w:t>P</w:t>
      </w:r>
      <w:r w:rsidRPr="0074155E">
        <w:rPr>
          <w:rFonts w:eastAsiaTheme="minorEastAsia" w:hint="eastAsia"/>
          <w:b/>
          <w:szCs w:val="20"/>
          <w:lang w:val="en-GB" w:eastAsia="zh-CN"/>
        </w:rPr>
        <w:t>roposal 1</w:t>
      </w:r>
      <w:r>
        <w:rPr>
          <w:rFonts w:eastAsiaTheme="minorEastAsia" w:hint="eastAsia"/>
          <w:b/>
          <w:szCs w:val="20"/>
          <w:lang w:val="en-GB" w:eastAsia="zh-CN"/>
        </w:rPr>
        <w:t>: E</w:t>
      </w:r>
      <w:r w:rsidRPr="008A6579">
        <w:rPr>
          <w:rFonts w:eastAsiaTheme="minorEastAsia"/>
          <w:b/>
          <w:szCs w:val="20"/>
          <w:lang w:val="en-GB" w:eastAsia="zh-CN"/>
        </w:rPr>
        <w:t>nhanced Type-2</w:t>
      </w:r>
      <w:r w:rsidRPr="0074155E">
        <w:rPr>
          <w:rFonts w:eastAsiaTheme="minorEastAsia" w:hint="eastAsia"/>
          <w:b/>
          <w:szCs w:val="20"/>
          <w:lang w:val="en-GB" w:eastAsia="zh-CN"/>
        </w:rPr>
        <w:t xml:space="preserve"> HARQ-ACK codebook is not supported for multicast</w:t>
      </w:r>
      <w:r>
        <w:rPr>
          <w:rFonts w:eastAsiaTheme="minorEastAsia" w:hint="eastAsia"/>
          <w:b/>
          <w:szCs w:val="20"/>
          <w:lang w:val="en-GB" w:eastAsia="zh-CN"/>
        </w:rPr>
        <w:t>.</w:t>
      </w:r>
    </w:p>
    <w:p w14:paraId="037F7E89" w14:textId="720D463E" w:rsidR="00CB7543" w:rsidRDefault="00CB7543" w:rsidP="00F5139A">
      <w:pPr>
        <w:spacing w:before="50" w:after="50"/>
        <w:rPr>
          <w:rFonts w:eastAsiaTheme="minorEastAsia"/>
          <w:b/>
          <w:szCs w:val="20"/>
          <w:lang w:val="en-GB" w:eastAsia="zh-CN"/>
        </w:rPr>
      </w:pPr>
      <w:r w:rsidRPr="0074155E">
        <w:rPr>
          <w:rFonts w:eastAsiaTheme="minorEastAsia"/>
          <w:b/>
          <w:szCs w:val="20"/>
          <w:lang w:val="en-GB" w:eastAsia="zh-CN"/>
        </w:rPr>
        <w:t>P</w:t>
      </w:r>
      <w:r w:rsidRPr="0074155E">
        <w:rPr>
          <w:rFonts w:eastAsiaTheme="minorEastAsia" w:hint="eastAsia"/>
          <w:b/>
          <w:szCs w:val="20"/>
          <w:lang w:val="en-GB" w:eastAsia="zh-CN"/>
        </w:rPr>
        <w:t xml:space="preserve">roposal </w:t>
      </w:r>
      <w:r w:rsidR="00856E58">
        <w:rPr>
          <w:rFonts w:eastAsiaTheme="minorEastAsia" w:hint="eastAsia"/>
          <w:b/>
          <w:szCs w:val="20"/>
          <w:lang w:val="en-GB" w:eastAsia="zh-CN"/>
        </w:rPr>
        <w:t>2</w:t>
      </w:r>
      <w:r w:rsidRPr="0074155E">
        <w:rPr>
          <w:rFonts w:eastAsiaTheme="minorEastAsia" w:hint="eastAsia"/>
          <w:b/>
          <w:szCs w:val="20"/>
          <w:lang w:val="en-GB" w:eastAsia="zh-CN"/>
        </w:rPr>
        <w:t>：</w:t>
      </w:r>
      <w:r>
        <w:rPr>
          <w:rFonts w:eastAsiaTheme="minorEastAsia" w:hint="eastAsia"/>
          <w:b/>
          <w:szCs w:val="20"/>
          <w:lang w:val="en-GB" w:eastAsia="zh-CN"/>
        </w:rPr>
        <w:t xml:space="preserve"> I</w:t>
      </w:r>
      <w:r>
        <w:rPr>
          <w:rFonts w:eastAsiaTheme="minorEastAsia"/>
          <w:b/>
          <w:szCs w:val="20"/>
          <w:lang w:val="en-GB" w:eastAsia="zh-CN"/>
        </w:rPr>
        <w:t>n the</w:t>
      </w:r>
      <w:r>
        <w:rPr>
          <w:rFonts w:eastAsiaTheme="minorEastAsia" w:hint="eastAsia"/>
          <w:b/>
          <w:szCs w:val="20"/>
          <w:lang w:val="en-GB" w:eastAsia="zh-CN"/>
        </w:rPr>
        <w:t xml:space="preserve"> clause of enhanced Type-2 HARQ-ACK CB generation, </w:t>
      </w:r>
      <w:r w:rsidRPr="007B3B2B">
        <w:rPr>
          <w:rFonts w:eastAsiaTheme="minorEastAsia" w:hint="eastAsia"/>
          <w:b/>
          <w:szCs w:val="20"/>
          <w:lang w:val="en-GB" w:eastAsia="zh-CN"/>
        </w:rPr>
        <w:t xml:space="preserve">the multicast DCI and </w:t>
      </w:r>
      <w:r w:rsidRPr="007B3B2B">
        <w:rPr>
          <w:rFonts w:eastAsiaTheme="minorEastAsia"/>
          <w:b/>
          <w:szCs w:val="20"/>
          <w:lang w:val="en-GB" w:eastAsia="zh-CN"/>
        </w:rPr>
        <w:t>multicast</w:t>
      </w:r>
      <w:r w:rsidRPr="007B3B2B">
        <w:rPr>
          <w:rFonts w:eastAsiaTheme="minorEastAsia" w:hint="eastAsia"/>
          <w:b/>
          <w:szCs w:val="20"/>
          <w:lang w:val="en-GB" w:eastAsia="zh-CN"/>
        </w:rPr>
        <w:t xml:space="preserve"> SPS PDSCH reception</w:t>
      </w:r>
      <w:r>
        <w:rPr>
          <w:rFonts w:eastAsiaTheme="minorEastAsia" w:hint="eastAsia"/>
          <w:b/>
          <w:szCs w:val="20"/>
          <w:lang w:val="en-GB" w:eastAsia="zh-CN"/>
        </w:rPr>
        <w:t xml:space="preserve"> should be excluded. </w:t>
      </w:r>
    </w:p>
    <w:p w14:paraId="4C0C1FBA" w14:textId="51F064FE" w:rsidR="002770EF" w:rsidRPr="00CE717B" w:rsidRDefault="002770EF" w:rsidP="00F5139A">
      <w:pPr>
        <w:spacing w:before="50" w:after="50"/>
        <w:rPr>
          <w:rFonts w:eastAsia="宋体"/>
          <w:b/>
          <w:szCs w:val="20"/>
          <w:lang w:eastAsia="zh-CN"/>
        </w:rPr>
      </w:pPr>
      <w:r w:rsidRPr="00584A32">
        <w:rPr>
          <w:rFonts w:eastAsia="宋体"/>
          <w:b/>
          <w:szCs w:val="20"/>
          <w:lang w:eastAsia="zh-CN"/>
        </w:rPr>
        <w:t>P</w:t>
      </w:r>
      <w:r w:rsidRPr="00584A32">
        <w:rPr>
          <w:rFonts w:eastAsia="宋体" w:hint="eastAsia"/>
          <w:b/>
          <w:szCs w:val="20"/>
          <w:lang w:eastAsia="zh-CN"/>
        </w:rPr>
        <w:t xml:space="preserve">roposal </w:t>
      </w:r>
      <w:r w:rsidR="00856E58">
        <w:rPr>
          <w:rFonts w:eastAsia="宋体" w:hint="eastAsia"/>
          <w:b/>
          <w:szCs w:val="20"/>
          <w:lang w:eastAsia="zh-CN"/>
        </w:rPr>
        <w:t>3</w:t>
      </w:r>
      <w:r w:rsidRPr="00584A32">
        <w:rPr>
          <w:rFonts w:eastAsia="宋体" w:hint="eastAsia"/>
          <w:b/>
          <w:szCs w:val="20"/>
          <w:lang w:eastAsia="zh-CN"/>
        </w:rPr>
        <w:t xml:space="preserve">: </w:t>
      </w:r>
      <w:r w:rsidRPr="00CE717B">
        <w:rPr>
          <w:rFonts w:eastAsia="宋体" w:hint="eastAsia"/>
          <w:b/>
          <w:szCs w:val="20"/>
          <w:lang w:eastAsia="zh-CN"/>
        </w:rPr>
        <w:t xml:space="preserve">When a UE is provided </w:t>
      </w:r>
      <w:proofErr w:type="gramStart"/>
      <w:r w:rsidRPr="00CE717B">
        <w:rPr>
          <w:rFonts w:eastAsia="宋体" w:hint="eastAsia"/>
          <w:b/>
          <w:szCs w:val="20"/>
          <w:lang w:eastAsia="zh-CN"/>
        </w:rPr>
        <w:t>either Type-2/enhanced Type-2 CB for unicast and Type-1 CB for multicast, or Type-1 CB for unicast and</w:t>
      </w:r>
      <w:proofErr w:type="gramEnd"/>
      <w:r w:rsidRPr="00CE717B">
        <w:rPr>
          <w:rFonts w:eastAsia="宋体" w:hint="eastAsia"/>
          <w:b/>
          <w:szCs w:val="20"/>
          <w:lang w:eastAsia="zh-CN"/>
        </w:rPr>
        <w:t xml:space="preserve"> Type-2 CB for multicast, 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w:t>
      </w:r>
      <w:r w:rsidRPr="00CE717B">
        <w:rPr>
          <w:rFonts w:eastAsia="宋体" w:hint="eastAsia"/>
          <w:b/>
          <w:szCs w:val="20"/>
          <w:lang w:eastAsia="zh-CN"/>
        </w:rPr>
        <w:t>for PUCCH power should be determined:</w:t>
      </w:r>
    </w:p>
    <w:p w14:paraId="082A02DB" w14:textId="77777777" w:rsidR="002770EF" w:rsidRPr="007F1C0F" w:rsidRDefault="002770EF" w:rsidP="00F5139A">
      <w:pPr>
        <w:pStyle w:val="af0"/>
        <w:numPr>
          <w:ilvl w:val="0"/>
          <w:numId w:val="41"/>
        </w:numPr>
        <w:spacing w:before="50" w:after="50" w:line="240" w:lineRule="auto"/>
        <w:contextualSpacing w:val="0"/>
        <w:rPr>
          <w:rFonts w:eastAsia="宋体"/>
          <w:lang w:val="en-GB" w:eastAsia="zh-CN"/>
        </w:rPr>
      </w:pPr>
      <w:r w:rsidRPr="00CE717B">
        <w:rPr>
          <w:rFonts w:eastAsia="宋体"/>
          <w:b/>
          <w:szCs w:val="20"/>
          <w:lang w:eastAsia="zh-CN"/>
        </w:rPr>
        <w:t>A</w:t>
      </w:r>
      <w:r w:rsidRPr="00CE717B">
        <w:rPr>
          <w:rFonts w:eastAsia="宋体" w:hint="eastAsia"/>
          <w:b/>
          <w:szCs w:val="20"/>
          <w:lang w:eastAsia="zh-CN"/>
        </w:rPr>
        <w:t xml:space="preserve">s a sum of </w:t>
      </w:r>
      <w:r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from clause 9.1.3.1 or clause 9.1.3.3</w:t>
      </w:r>
      <w:r w:rsidRPr="00CE717B">
        <w:rPr>
          <w:rFonts w:eastAsia="宋体" w:hint="eastAsia"/>
          <w:b/>
          <w:szCs w:val="20"/>
          <w:lang w:eastAsia="zh-CN"/>
        </w:rPr>
        <w:t xml:space="preserve"> and </w:t>
      </w:r>
      <w:r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from</w:t>
      </w:r>
      <w:r w:rsidRPr="00CE717B">
        <w:rPr>
          <w:rFonts w:eastAsia="宋体" w:hint="eastAsia"/>
          <w:b/>
          <w:szCs w:val="20"/>
          <w:lang w:eastAsia="zh-CN"/>
        </w:rPr>
        <w:t xml:space="preserve"> </w:t>
      </w:r>
      <w:r w:rsidRPr="00CE717B">
        <w:rPr>
          <w:rFonts w:eastAsia="宋体"/>
          <w:b/>
          <w:szCs w:val="20"/>
          <w:lang w:eastAsia="zh-CN"/>
        </w:rPr>
        <w:t>clause 9.1.2.1</w:t>
      </w:r>
      <w:r>
        <w:rPr>
          <w:rFonts w:eastAsia="宋体" w:hint="eastAsia"/>
          <w:lang w:eastAsia="zh-CN"/>
        </w:rPr>
        <w:t>.</w:t>
      </w:r>
    </w:p>
    <w:p w14:paraId="4C50382A" w14:textId="03F26905" w:rsidR="002770EF" w:rsidRDefault="002770EF" w:rsidP="00F5139A">
      <w:pPr>
        <w:spacing w:before="50" w:after="50"/>
        <w:rPr>
          <w:rFonts w:eastAsia="宋体"/>
          <w:b/>
          <w:szCs w:val="20"/>
          <w:lang w:eastAsia="zh-CN"/>
        </w:rPr>
      </w:pPr>
      <w:r w:rsidRPr="00584A32">
        <w:rPr>
          <w:rFonts w:eastAsia="宋体"/>
          <w:b/>
          <w:szCs w:val="20"/>
          <w:lang w:eastAsia="zh-CN"/>
        </w:rPr>
        <w:t>P</w:t>
      </w:r>
      <w:r w:rsidRPr="00584A32">
        <w:rPr>
          <w:rFonts w:eastAsia="宋体" w:hint="eastAsia"/>
          <w:b/>
          <w:szCs w:val="20"/>
          <w:lang w:eastAsia="zh-CN"/>
        </w:rPr>
        <w:t xml:space="preserve">roposal </w:t>
      </w:r>
      <w:r w:rsidR="00856E58">
        <w:rPr>
          <w:rFonts w:eastAsia="宋体" w:hint="eastAsia"/>
          <w:b/>
          <w:szCs w:val="20"/>
          <w:lang w:eastAsia="zh-CN"/>
        </w:rPr>
        <w:t>4</w:t>
      </w:r>
      <w:r w:rsidRPr="00584A32">
        <w:rPr>
          <w:rFonts w:eastAsia="宋体" w:hint="eastAsia"/>
          <w:b/>
          <w:szCs w:val="20"/>
          <w:lang w:eastAsia="zh-CN"/>
        </w:rPr>
        <w:t xml:space="preserve">: </w:t>
      </w:r>
      <w:r w:rsidRPr="00F76C44">
        <w:rPr>
          <w:rFonts w:eastAsia="宋体" w:hint="eastAsia"/>
          <w:b/>
          <w:szCs w:val="20"/>
          <w:lang w:eastAsia="zh-CN"/>
        </w:rPr>
        <w:t>F</w:t>
      </w:r>
      <w:r w:rsidRPr="00F76C44">
        <w:rPr>
          <w:rFonts w:eastAsia="宋体"/>
          <w:b/>
          <w:szCs w:val="20"/>
          <w:lang w:eastAsia="zh-CN"/>
        </w:rPr>
        <w:t>or unicast and multicast HARQ-ACK information of same priority value</w:t>
      </w:r>
      <w:r w:rsidRPr="00F76C44">
        <w:rPr>
          <w:rFonts w:eastAsia="宋体" w:hint="eastAsia"/>
          <w:b/>
          <w:szCs w:val="20"/>
          <w:lang w:eastAsia="zh-CN"/>
        </w:rPr>
        <w:t xml:space="preserve">, the </w:t>
      </w:r>
      <w:r>
        <w:rPr>
          <w:rFonts w:eastAsia="宋体" w:hint="eastAsia"/>
          <w:b/>
          <w:szCs w:val="20"/>
          <w:lang w:eastAsia="zh-CN"/>
        </w:rPr>
        <w:t xml:space="preserve">following case </w:t>
      </w:r>
      <w:r w:rsidR="006A2C09">
        <w:rPr>
          <w:rFonts w:eastAsia="宋体" w:hint="eastAsia"/>
          <w:b/>
          <w:szCs w:val="20"/>
          <w:lang w:eastAsia="zh-CN"/>
        </w:rPr>
        <w:t>needs to capture:</w:t>
      </w:r>
    </w:p>
    <w:p w14:paraId="3C878BC9" w14:textId="77777777" w:rsidR="002770EF" w:rsidRPr="001016A2" w:rsidRDefault="002770EF" w:rsidP="00F5139A">
      <w:pPr>
        <w:pStyle w:val="af0"/>
        <w:numPr>
          <w:ilvl w:val="0"/>
          <w:numId w:val="39"/>
        </w:numPr>
        <w:spacing w:before="50" w:after="50"/>
        <w:rPr>
          <w:rFonts w:eastAsia="宋体"/>
          <w:b/>
          <w:szCs w:val="20"/>
          <w:lang w:eastAsia="zh-CN"/>
        </w:rPr>
      </w:pPr>
      <w:r w:rsidRPr="001016A2">
        <w:rPr>
          <w:rFonts w:eastAsia="宋体"/>
          <w:b/>
          <w:szCs w:val="20"/>
          <w:lang w:eastAsia="zh-CN"/>
        </w:rPr>
        <w:t>pdsch-HARQ-ACK-Codebook-r16 for unicast HARQ-ACK information and</w:t>
      </w:r>
      <w:r w:rsidRPr="006A03F4">
        <w:rPr>
          <w:rFonts w:eastAsia="宋体"/>
          <w:b/>
          <w:szCs w:val="20"/>
          <w:lang w:eastAsia="zh-CN"/>
        </w:rPr>
        <w:t xml:space="preserve"> pdsch</w:t>
      </w:r>
      <w:r w:rsidRPr="001016A2">
        <w:rPr>
          <w:rFonts w:eastAsia="宋体"/>
          <w:b/>
          <w:szCs w:val="20"/>
          <w:lang w:eastAsia="zh-CN"/>
        </w:rPr>
        <w:t>-HARQ-ACK-Codebook</w:t>
      </w:r>
      <w:r w:rsidRPr="001016A2" w:rsidDel="00011FE0">
        <w:rPr>
          <w:rFonts w:eastAsia="宋体"/>
          <w:b/>
          <w:szCs w:val="20"/>
          <w:lang w:eastAsia="zh-CN"/>
        </w:rPr>
        <w:t xml:space="preserve"> </w:t>
      </w:r>
      <w:r w:rsidRPr="001016A2">
        <w:rPr>
          <w:rFonts w:eastAsia="宋体"/>
          <w:b/>
          <w:szCs w:val="20"/>
          <w:lang w:eastAsia="zh-CN"/>
        </w:rPr>
        <w:t>=dynamic</w:t>
      </w:r>
      <w:r w:rsidRPr="001016A2">
        <w:rPr>
          <w:rFonts w:eastAsia="宋体" w:hint="eastAsia"/>
          <w:b/>
          <w:szCs w:val="20"/>
          <w:lang w:eastAsia="zh-CN"/>
        </w:rPr>
        <w:t xml:space="preserve"> </w:t>
      </w:r>
      <w:r w:rsidRPr="001016A2">
        <w:rPr>
          <w:rFonts w:eastAsia="宋体"/>
          <w:b/>
          <w:szCs w:val="20"/>
          <w:lang w:eastAsia="zh-CN"/>
        </w:rPr>
        <w:t>for multicast HARQ-ACK information,</w:t>
      </w:r>
    </w:p>
    <w:p w14:paraId="4473DA35" w14:textId="459EE262" w:rsidR="00F5139A" w:rsidRDefault="002770EF" w:rsidP="00F5139A">
      <w:pPr>
        <w:spacing w:before="50" w:after="50"/>
        <w:rPr>
          <w:rFonts w:eastAsia="宋体"/>
          <w:b/>
          <w:szCs w:val="20"/>
          <w:lang w:eastAsia="zh-CN"/>
        </w:rPr>
      </w:pPr>
      <w:r w:rsidRPr="00584A32">
        <w:rPr>
          <w:rFonts w:eastAsia="宋体"/>
          <w:b/>
          <w:szCs w:val="20"/>
          <w:lang w:eastAsia="zh-CN"/>
        </w:rPr>
        <w:t>P</w:t>
      </w:r>
      <w:r w:rsidRPr="00584A32">
        <w:rPr>
          <w:rFonts w:eastAsia="宋体" w:hint="eastAsia"/>
          <w:b/>
          <w:szCs w:val="20"/>
          <w:lang w:eastAsia="zh-CN"/>
        </w:rPr>
        <w:t>roposal</w:t>
      </w:r>
      <w:r w:rsidR="00856E58">
        <w:rPr>
          <w:rFonts w:eastAsia="宋体" w:hint="eastAsia"/>
          <w:b/>
          <w:szCs w:val="20"/>
          <w:lang w:eastAsia="zh-CN"/>
        </w:rPr>
        <w:t xml:space="preserve"> 5</w:t>
      </w:r>
      <w:r w:rsidRPr="00584A32">
        <w:rPr>
          <w:rFonts w:eastAsia="宋体" w:hint="eastAsia"/>
          <w:b/>
          <w:szCs w:val="20"/>
          <w:lang w:eastAsia="zh-CN"/>
        </w:rPr>
        <w:t xml:space="preserve">: </w:t>
      </w:r>
      <w:r w:rsidRPr="00CE717B">
        <w:rPr>
          <w:rFonts w:eastAsia="宋体" w:hint="eastAsia"/>
          <w:b/>
          <w:szCs w:val="20"/>
          <w:lang w:eastAsia="zh-CN"/>
        </w:rPr>
        <w:t>When a UE is provided</w:t>
      </w:r>
      <w:r>
        <w:rPr>
          <w:rFonts w:eastAsia="宋体" w:hint="eastAsia"/>
          <w:b/>
          <w:szCs w:val="20"/>
          <w:lang w:eastAsia="zh-CN"/>
        </w:rPr>
        <w:t xml:space="preserve"> </w:t>
      </w:r>
      <w:r w:rsidRPr="00CE717B">
        <w:rPr>
          <w:rFonts w:eastAsia="宋体" w:hint="eastAsia"/>
          <w:b/>
          <w:szCs w:val="20"/>
          <w:lang w:eastAsia="zh-CN"/>
        </w:rPr>
        <w:t xml:space="preserve">enhanced Type-2 CB for unicast and Type-2 CB for multicast, 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Pr="00CE717B">
        <w:rPr>
          <w:rFonts w:eastAsia="宋体"/>
          <w:b/>
          <w:szCs w:val="20"/>
          <w:lang w:eastAsia="zh-CN"/>
        </w:rPr>
        <w:t xml:space="preserve"> value </w:t>
      </w:r>
      <w:r w:rsidRPr="00CE717B">
        <w:rPr>
          <w:rFonts w:eastAsia="宋体" w:hint="eastAsia"/>
          <w:b/>
          <w:szCs w:val="20"/>
          <w:lang w:eastAsia="zh-CN"/>
        </w:rPr>
        <w:t>for P</w:t>
      </w:r>
      <w:r w:rsidR="00F5139A">
        <w:rPr>
          <w:rFonts w:eastAsia="宋体" w:hint="eastAsia"/>
          <w:b/>
          <w:szCs w:val="20"/>
          <w:lang w:eastAsia="zh-CN"/>
        </w:rPr>
        <w:t>UCCH power should be determined:</w:t>
      </w:r>
    </w:p>
    <w:p w14:paraId="6F786EBF" w14:textId="76E6D6E4" w:rsidR="00CB7543" w:rsidRPr="00F5139A" w:rsidRDefault="00F5139A" w:rsidP="00F5139A">
      <w:pPr>
        <w:pStyle w:val="af0"/>
        <w:numPr>
          <w:ilvl w:val="0"/>
          <w:numId w:val="41"/>
        </w:numPr>
        <w:spacing w:before="50" w:after="50" w:line="240" w:lineRule="auto"/>
        <w:contextualSpacing w:val="0"/>
        <w:rPr>
          <w:rFonts w:eastAsia="宋体"/>
          <w:b/>
          <w:szCs w:val="20"/>
          <w:lang w:eastAsia="zh-CN"/>
        </w:rPr>
      </w:pPr>
      <w:r>
        <w:rPr>
          <w:rFonts w:eastAsia="宋体" w:hint="eastAsia"/>
          <w:b/>
          <w:szCs w:val="20"/>
          <w:lang w:eastAsia="zh-CN"/>
        </w:rPr>
        <w:t>As</w:t>
      </w:r>
      <w:r w:rsidR="002770EF" w:rsidRPr="00CE717B">
        <w:rPr>
          <w:rFonts w:eastAsia="宋体" w:hint="eastAsia"/>
          <w:b/>
          <w:szCs w:val="20"/>
          <w:lang w:eastAsia="zh-CN"/>
        </w:rPr>
        <w:t xml:space="preserve"> sum of </w:t>
      </w:r>
      <w:r w:rsidR="002770EF"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002770EF" w:rsidRPr="00CE717B">
        <w:rPr>
          <w:rFonts w:eastAsia="宋体"/>
          <w:b/>
          <w:szCs w:val="20"/>
          <w:lang w:eastAsia="zh-CN"/>
        </w:rPr>
        <w:t xml:space="preserve"> value from clause 9.1.3.</w:t>
      </w:r>
      <w:r w:rsidR="002770EF">
        <w:rPr>
          <w:rFonts w:eastAsia="宋体" w:hint="eastAsia"/>
          <w:b/>
          <w:szCs w:val="20"/>
          <w:lang w:eastAsia="zh-CN"/>
        </w:rPr>
        <w:t>3</w:t>
      </w:r>
      <w:r w:rsidR="002770EF" w:rsidRPr="00CE717B">
        <w:rPr>
          <w:rFonts w:eastAsia="宋体"/>
          <w:b/>
          <w:szCs w:val="20"/>
          <w:lang w:eastAsia="zh-CN"/>
        </w:rPr>
        <w:t xml:space="preserve"> </w:t>
      </w:r>
      <w:r w:rsidR="002770EF" w:rsidRPr="00CE717B">
        <w:rPr>
          <w:rFonts w:eastAsia="宋体" w:hint="eastAsia"/>
          <w:b/>
          <w:szCs w:val="20"/>
          <w:lang w:eastAsia="zh-CN"/>
        </w:rPr>
        <w:t xml:space="preserve">and </w:t>
      </w:r>
      <w:r w:rsidR="002770EF" w:rsidRPr="00CE717B">
        <w:rPr>
          <w:rFonts w:eastAsia="宋体"/>
          <w:b/>
          <w:szCs w:val="20"/>
          <w:lang w:eastAsia="zh-CN"/>
        </w:rPr>
        <w:t xml:space="preserve">the </w:t>
      </w:r>
      <m:oMath>
        <m:sSub>
          <m:sSubPr>
            <m:ctrlPr>
              <w:rPr>
                <w:rFonts w:ascii="Cambria Math" w:eastAsia="宋体" w:hAnsi="Cambria Math"/>
                <w:b/>
                <w:szCs w:val="20"/>
                <w:lang w:eastAsia="zh-CN"/>
              </w:rPr>
            </m:ctrlPr>
          </m:sSubPr>
          <m:e>
            <m:r>
              <m:rPr>
                <m:sty m:val="b"/>
              </m:rPr>
              <w:rPr>
                <w:rFonts w:ascii="Cambria Math" w:eastAsia="宋体" w:hAnsi="Cambria Math"/>
                <w:szCs w:val="20"/>
                <w:lang w:eastAsia="zh-CN"/>
              </w:rPr>
              <m:t>n</m:t>
            </m:r>
          </m:e>
          <m:sub>
            <m:r>
              <m:rPr>
                <m:sty m:val="b"/>
              </m:rPr>
              <w:rPr>
                <w:rFonts w:ascii="Cambria Math" w:eastAsia="宋体" w:hAnsi="Cambria Math"/>
                <w:szCs w:val="20"/>
                <w:lang w:eastAsia="zh-CN"/>
              </w:rPr>
              <m:t>HARQ-ACK</m:t>
            </m:r>
          </m:sub>
        </m:sSub>
      </m:oMath>
      <w:r w:rsidR="002770EF" w:rsidRPr="00CE717B">
        <w:rPr>
          <w:rFonts w:eastAsia="宋体"/>
          <w:b/>
          <w:szCs w:val="20"/>
          <w:lang w:eastAsia="zh-CN"/>
        </w:rPr>
        <w:t xml:space="preserve"> value from</w:t>
      </w:r>
      <w:r w:rsidR="002770EF" w:rsidRPr="00CE717B">
        <w:rPr>
          <w:rFonts w:eastAsia="宋体" w:hint="eastAsia"/>
          <w:b/>
          <w:szCs w:val="20"/>
          <w:lang w:eastAsia="zh-CN"/>
        </w:rPr>
        <w:t xml:space="preserve"> </w:t>
      </w:r>
      <w:r w:rsidR="002770EF" w:rsidRPr="00CE717B">
        <w:rPr>
          <w:rFonts w:eastAsia="宋体"/>
          <w:b/>
          <w:szCs w:val="20"/>
          <w:lang w:eastAsia="zh-CN"/>
        </w:rPr>
        <w:t>clause 9.1.</w:t>
      </w:r>
      <w:r w:rsidR="002770EF">
        <w:rPr>
          <w:rFonts w:eastAsia="宋体" w:hint="eastAsia"/>
          <w:b/>
          <w:szCs w:val="20"/>
          <w:lang w:eastAsia="zh-CN"/>
        </w:rPr>
        <w:t>3</w:t>
      </w:r>
      <w:r w:rsidR="002770EF" w:rsidRPr="00CE717B">
        <w:rPr>
          <w:rFonts w:eastAsia="宋体"/>
          <w:b/>
          <w:szCs w:val="20"/>
          <w:lang w:eastAsia="zh-CN"/>
        </w:rPr>
        <w:t>.1</w:t>
      </w:r>
    </w:p>
    <w:p w14:paraId="2A2F1F90" w14:textId="5578DB97" w:rsidR="003E4D8F" w:rsidRPr="001016A2" w:rsidRDefault="003E4D8F" w:rsidP="00F5139A">
      <w:pPr>
        <w:pStyle w:val="af0"/>
        <w:spacing w:before="50" w:after="50"/>
        <w:ind w:left="420"/>
        <w:rPr>
          <w:rFonts w:eastAsia="宋体"/>
          <w:b/>
          <w:szCs w:val="20"/>
          <w:lang w:eastAsia="zh-CN"/>
        </w:rPr>
      </w:pPr>
    </w:p>
    <w:p w14:paraId="1A2C08F5" w14:textId="2B15747D" w:rsidR="00D35FB1" w:rsidRDefault="00CB7543" w:rsidP="007333B3">
      <w:pPr>
        <w:spacing w:afterLines="50" w:after="120"/>
        <w:jc w:val="both"/>
        <w:rPr>
          <w:rFonts w:eastAsiaTheme="minorEastAsia"/>
          <w:b/>
          <w:lang w:val="en-GB" w:eastAsia="zh-CN"/>
        </w:rPr>
      </w:pPr>
      <w:r w:rsidRPr="002E20AE">
        <w:rPr>
          <w:rFonts w:eastAsiaTheme="minorEastAsia" w:hint="eastAsia"/>
          <w:b/>
          <w:lang w:val="en-GB" w:eastAsia="zh-CN"/>
        </w:rPr>
        <w:t>The related</w:t>
      </w:r>
      <w:r w:rsidR="00FA3535">
        <w:rPr>
          <w:rFonts w:eastAsiaTheme="minorEastAsia" w:hint="eastAsia"/>
          <w:b/>
          <w:lang w:val="en-GB" w:eastAsia="zh-CN"/>
        </w:rPr>
        <w:t xml:space="preserve"> </w:t>
      </w:r>
      <w:r w:rsidR="00D35FB1">
        <w:rPr>
          <w:rFonts w:eastAsiaTheme="minorEastAsia" w:hint="eastAsia"/>
          <w:b/>
          <w:lang w:val="en-GB" w:eastAsia="zh-CN"/>
        </w:rPr>
        <w:t xml:space="preserve">draft </w:t>
      </w:r>
      <w:r w:rsidR="00D35FB1">
        <w:rPr>
          <w:rFonts w:eastAsiaTheme="minorEastAsia"/>
          <w:b/>
          <w:lang w:val="en-GB" w:eastAsia="zh-CN"/>
        </w:rPr>
        <w:t>CR</w:t>
      </w:r>
      <w:r w:rsidR="003E4D8F">
        <w:rPr>
          <w:rFonts w:eastAsiaTheme="minorEastAsia"/>
          <w:b/>
          <w:lang w:val="en-GB" w:eastAsia="zh-CN"/>
        </w:rPr>
        <w:t>s</w:t>
      </w:r>
      <w:r w:rsidR="00D35FB1">
        <w:rPr>
          <w:rFonts w:eastAsiaTheme="minorEastAsia"/>
          <w:b/>
          <w:lang w:val="en-GB" w:eastAsia="zh-CN"/>
        </w:rPr>
        <w:t xml:space="preserve"> [</w:t>
      </w:r>
      <w:r w:rsidR="00D35FB1">
        <w:rPr>
          <w:rFonts w:eastAsiaTheme="minorEastAsia" w:hint="eastAsia"/>
          <w:b/>
          <w:lang w:val="en-GB" w:eastAsia="zh-CN"/>
        </w:rPr>
        <w:t>2</w:t>
      </w:r>
      <w:proofErr w:type="gramStart"/>
      <w:r w:rsidR="00D35FB1" w:rsidRPr="00D35FB1">
        <w:rPr>
          <w:rFonts w:eastAsiaTheme="minorEastAsia" w:hint="eastAsia"/>
          <w:b/>
          <w:lang w:val="en-GB" w:eastAsia="zh-CN"/>
        </w:rPr>
        <w:t>]</w:t>
      </w:r>
      <w:r w:rsidR="00FA3535">
        <w:rPr>
          <w:rFonts w:eastAsiaTheme="minorEastAsia" w:hint="eastAsia"/>
          <w:b/>
          <w:lang w:val="en-GB" w:eastAsia="zh-CN"/>
        </w:rPr>
        <w:t>[</w:t>
      </w:r>
      <w:proofErr w:type="gramEnd"/>
      <w:r w:rsidR="00FA3535">
        <w:rPr>
          <w:rFonts w:eastAsiaTheme="minorEastAsia" w:hint="eastAsia"/>
          <w:b/>
          <w:lang w:val="en-GB" w:eastAsia="zh-CN"/>
        </w:rPr>
        <w:t>3][4][5]</w:t>
      </w:r>
      <w:r w:rsidR="00150445">
        <w:rPr>
          <w:rFonts w:eastAsiaTheme="minorEastAsia" w:hint="eastAsia"/>
          <w:b/>
          <w:lang w:val="en-GB" w:eastAsia="zh-CN"/>
        </w:rPr>
        <w:t xml:space="preserve"> </w:t>
      </w:r>
      <w:r w:rsidR="00FA3535">
        <w:rPr>
          <w:rFonts w:eastAsiaTheme="minorEastAsia" w:hint="eastAsia"/>
          <w:b/>
          <w:lang w:val="en-GB" w:eastAsia="zh-CN"/>
        </w:rPr>
        <w:t xml:space="preserve"> </w:t>
      </w:r>
      <w:r w:rsidR="00AF6551">
        <w:rPr>
          <w:rFonts w:eastAsiaTheme="minorEastAsia"/>
          <w:b/>
          <w:lang w:val="en-GB" w:eastAsia="zh-CN"/>
        </w:rPr>
        <w:t>a</w:t>
      </w:r>
      <w:r w:rsidR="00AF6551">
        <w:rPr>
          <w:rFonts w:eastAsiaTheme="minorEastAsia" w:hint="eastAsia"/>
          <w:b/>
          <w:lang w:val="en-GB" w:eastAsia="zh-CN"/>
        </w:rPr>
        <w:t>r</w:t>
      </w:r>
      <w:r w:rsidR="002E20AE">
        <w:rPr>
          <w:rFonts w:eastAsiaTheme="minorEastAsia" w:hint="eastAsia"/>
          <w:b/>
          <w:lang w:val="en-GB" w:eastAsia="zh-CN"/>
        </w:rPr>
        <w:t>e</w:t>
      </w:r>
      <w:r w:rsidR="002E20AE" w:rsidRPr="00D35FB1">
        <w:rPr>
          <w:rFonts w:eastAsiaTheme="minorEastAsia" w:hint="eastAsia"/>
          <w:b/>
          <w:lang w:val="en-GB" w:eastAsia="zh-CN"/>
        </w:rPr>
        <w:t xml:space="preserve"> </w:t>
      </w:r>
      <w:r w:rsidR="002871F4" w:rsidRPr="00D35FB1">
        <w:rPr>
          <w:rFonts w:eastAsiaTheme="minorEastAsia"/>
          <w:b/>
          <w:lang w:val="en-GB" w:eastAsia="zh-CN"/>
        </w:rPr>
        <w:t>att</w:t>
      </w:r>
      <w:r w:rsidR="002871F4">
        <w:rPr>
          <w:rFonts w:eastAsiaTheme="minorEastAsia"/>
          <w:b/>
          <w:lang w:val="en-GB" w:eastAsia="zh-CN"/>
        </w:rPr>
        <w:t>c</w:t>
      </w:r>
      <w:r w:rsidR="002871F4" w:rsidRPr="00D35FB1">
        <w:rPr>
          <w:rFonts w:eastAsiaTheme="minorEastAsia"/>
          <w:b/>
          <w:lang w:val="en-GB" w:eastAsia="zh-CN"/>
        </w:rPr>
        <w:t>hed</w:t>
      </w:r>
      <w:r w:rsidR="00D35FB1">
        <w:rPr>
          <w:rFonts w:eastAsiaTheme="minorEastAsia" w:hint="eastAsia"/>
          <w:b/>
          <w:lang w:val="en-GB" w:eastAsia="zh-CN"/>
        </w:rPr>
        <w:t xml:space="preserve">. </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715DE1BA" w:rsidR="00B861A2" w:rsidRPr="00206AAD" w:rsidRDefault="00321CF0" w:rsidP="00CC470C">
      <w:pPr>
        <w:pStyle w:val="Reference"/>
        <w:spacing w:after="0" w:line="360" w:lineRule="auto"/>
      </w:pPr>
      <w:r>
        <w:rPr>
          <w:rFonts w:eastAsia="宋体" w:hint="eastAsia"/>
          <w:lang w:eastAsia="zh-CN"/>
        </w:rPr>
        <w:t>3GPP TS 38.213 V17.</w:t>
      </w:r>
      <w:r w:rsidR="00E31493">
        <w:rPr>
          <w:rFonts w:eastAsia="宋体" w:hint="eastAsia"/>
          <w:lang w:eastAsia="zh-CN"/>
        </w:rPr>
        <w:t>7</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6F85B142" w14:textId="3A4BDA9E" w:rsidR="00C85404" w:rsidRPr="00B83482" w:rsidRDefault="000806BD" w:rsidP="003654D6">
      <w:pPr>
        <w:pStyle w:val="Reference"/>
      </w:pPr>
      <w:r w:rsidRPr="000806BD">
        <w:rPr>
          <w:rFonts w:eastAsia="宋体"/>
          <w:lang w:eastAsia="zh-CN"/>
        </w:rPr>
        <w:t>R1-23</w:t>
      </w:r>
      <w:r w:rsidR="00AF6551">
        <w:rPr>
          <w:rFonts w:eastAsia="宋体" w:hint="eastAsia"/>
          <w:lang w:eastAsia="zh-CN"/>
        </w:rPr>
        <w:t>11304</w:t>
      </w:r>
      <w:r w:rsidR="00D36AEB" w:rsidRPr="00821E40">
        <w:rPr>
          <w:rFonts w:eastAsia="宋体"/>
          <w:lang w:eastAsia="zh-CN"/>
        </w:rPr>
        <w:t>, “</w:t>
      </w:r>
      <w:r w:rsidR="00B83482" w:rsidRPr="00B83482">
        <w:rPr>
          <w:rFonts w:eastAsiaTheme="minorEastAsia"/>
          <w:lang w:eastAsia="zh-CN"/>
        </w:rPr>
        <w:t>Draft CR on not supporting enhanced Type-2 HARQ codebook for multicast</w:t>
      </w:r>
      <w:r w:rsidR="00D36AEB" w:rsidRPr="00821E40">
        <w:rPr>
          <w:rFonts w:eastAsia="宋体"/>
          <w:lang w:eastAsia="zh-CN"/>
        </w:rPr>
        <w:t xml:space="preserve">”, </w:t>
      </w:r>
      <w:r w:rsidR="00D36AEB" w:rsidRPr="00821E40">
        <w:rPr>
          <w:rFonts w:eastAsiaTheme="minorEastAsia" w:hint="eastAsia"/>
          <w:lang w:eastAsia="zh-CN"/>
        </w:rPr>
        <w:t>CATT</w:t>
      </w:r>
      <w:r w:rsidR="00D36AEB" w:rsidRPr="002C1223">
        <w:rPr>
          <w:lang w:eastAsia="zh-CN"/>
        </w:rPr>
        <w:t>, RAN</w:t>
      </w:r>
      <w:r w:rsidR="00D36AEB" w:rsidRPr="00821E40">
        <w:rPr>
          <w:rFonts w:eastAsiaTheme="minorEastAsia" w:hint="eastAsia"/>
          <w:lang w:eastAsia="zh-CN"/>
        </w:rPr>
        <w:t>1</w:t>
      </w:r>
      <w:r w:rsidR="00D36AEB" w:rsidRPr="002C1223">
        <w:rPr>
          <w:lang w:eastAsia="zh-CN"/>
        </w:rPr>
        <w:t>#</w:t>
      </w:r>
      <w:r w:rsidR="00D36AEB" w:rsidRPr="00821E40">
        <w:rPr>
          <w:rFonts w:eastAsiaTheme="minorEastAsia" w:hint="eastAsia"/>
          <w:lang w:eastAsia="zh-CN"/>
        </w:rPr>
        <w:t>11</w:t>
      </w:r>
      <w:r w:rsidR="000E42C2">
        <w:rPr>
          <w:rFonts w:eastAsiaTheme="minorEastAsia" w:hint="eastAsia"/>
          <w:lang w:eastAsia="zh-CN"/>
        </w:rPr>
        <w:t>5</w:t>
      </w:r>
      <w:r w:rsidR="00D36AEB" w:rsidRPr="002C1223">
        <w:rPr>
          <w:lang w:eastAsia="zh-CN"/>
        </w:rPr>
        <w:t xml:space="preserve">, </w:t>
      </w:r>
      <w:r w:rsidR="000E42C2" w:rsidRPr="007327DE">
        <w:rPr>
          <w:rFonts w:eastAsia="MS Mincho"/>
        </w:rPr>
        <w:t>November 13</w:t>
      </w:r>
      <w:r w:rsidR="000E42C2" w:rsidRPr="007327DE">
        <w:rPr>
          <w:rFonts w:eastAsia="MS Mincho" w:hint="eastAsia"/>
        </w:rPr>
        <w:t>th</w:t>
      </w:r>
      <w:r w:rsidR="000E42C2" w:rsidRPr="007327DE">
        <w:rPr>
          <w:rFonts w:eastAsia="MS Mincho"/>
        </w:rPr>
        <w:t xml:space="preserve"> – November 17th, 2023</w:t>
      </w:r>
    </w:p>
    <w:p w14:paraId="5F73115B" w14:textId="32F204A5" w:rsidR="00B83482" w:rsidRPr="00B97893" w:rsidRDefault="00B83482" w:rsidP="00B83482">
      <w:pPr>
        <w:pStyle w:val="Reference"/>
      </w:pPr>
      <w:r w:rsidRPr="000806BD">
        <w:rPr>
          <w:rFonts w:eastAsia="宋体"/>
          <w:lang w:eastAsia="zh-CN"/>
        </w:rPr>
        <w:t>R1-</w:t>
      </w:r>
      <w:r w:rsidR="00AF6551" w:rsidRPr="000806BD">
        <w:rPr>
          <w:rFonts w:eastAsia="宋体"/>
          <w:lang w:eastAsia="zh-CN"/>
        </w:rPr>
        <w:t>23</w:t>
      </w:r>
      <w:r w:rsidR="00AF6551">
        <w:rPr>
          <w:rFonts w:eastAsia="宋体" w:hint="eastAsia"/>
          <w:lang w:eastAsia="zh-CN"/>
        </w:rPr>
        <w:t>11305</w:t>
      </w:r>
      <w:r w:rsidRPr="00821E40">
        <w:rPr>
          <w:rFonts w:eastAsia="宋体"/>
          <w:lang w:eastAsia="zh-CN"/>
        </w:rPr>
        <w:t>, “</w:t>
      </w:r>
      <w:r w:rsidRPr="00B83482">
        <w:rPr>
          <w:rFonts w:eastAsiaTheme="minorEastAsia"/>
          <w:lang w:eastAsia="zh-CN"/>
        </w:rPr>
        <w:t>Draft CR on</w:t>
      </w:r>
      <w:r w:rsidRPr="0064665F">
        <w:rPr>
          <w:rFonts w:eastAsiaTheme="minorEastAsia"/>
          <w:lang w:eastAsia="zh-CN"/>
        </w:rPr>
        <w:t xml:space="preserve"> n_harq-ack</w:t>
      </w:r>
      <w:r w:rsidRPr="00B83482">
        <w:rPr>
          <w:rFonts w:eastAsiaTheme="minorEastAsia"/>
          <w:lang w:eastAsia="zh-CN"/>
        </w:rPr>
        <w:t xml:space="preserve"> value determination when only one of unicast or multicast with Type-1 HARQ-ACK  CB</w:t>
      </w:r>
      <w:r w:rsidRPr="00821E40">
        <w:rPr>
          <w:rFonts w:eastAsia="宋体"/>
          <w:lang w:eastAsia="zh-CN"/>
        </w:rPr>
        <w:t xml:space="preserve">”, </w:t>
      </w:r>
      <w:r w:rsidRPr="00821E40">
        <w:rPr>
          <w:rFonts w:eastAsiaTheme="minorEastAsia" w:hint="eastAsia"/>
          <w:lang w:eastAsia="zh-CN"/>
        </w:rPr>
        <w:t>CATT</w:t>
      </w:r>
      <w:r w:rsidRPr="002C1223">
        <w:rPr>
          <w:lang w:eastAsia="zh-CN"/>
        </w:rPr>
        <w:t>, RAN</w:t>
      </w:r>
      <w:r w:rsidRPr="00821E40">
        <w:rPr>
          <w:rFonts w:eastAsiaTheme="minorEastAsia" w:hint="eastAsia"/>
          <w:lang w:eastAsia="zh-CN"/>
        </w:rPr>
        <w:t>1</w:t>
      </w:r>
      <w:r w:rsidRPr="002C1223">
        <w:rPr>
          <w:lang w:eastAsia="zh-CN"/>
        </w:rPr>
        <w:t>#</w:t>
      </w:r>
      <w:r w:rsidRPr="00821E40">
        <w:rPr>
          <w:rFonts w:eastAsiaTheme="minorEastAsia" w:hint="eastAsia"/>
          <w:lang w:eastAsia="zh-CN"/>
        </w:rPr>
        <w:t>11</w:t>
      </w:r>
      <w:r>
        <w:rPr>
          <w:rFonts w:eastAsiaTheme="minorEastAsia" w:hint="eastAsia"/>
          <w:lang w:eastAsia="zh-CN"/>
        </w:rPr>
        <w:t>5</w:t>
      </w:r>
      <w:r w:rsidRPr="002C1223">
        <w:rPr>
          <w:lang w:eastAsia="zh-CN"/>
        </w:rPr>
        <w:t xml:space="preserve">, </w:t>
      </w:r>
      <w:r w:rsidRPr="007327DE">
        <w:rPr>
          <w:rFonts w:eastAsia="MS Mincho"/>
        </w:rPr>
        <w:t>November 13</w:t>
      </w:r>
      <w:r w:rsidRPr="007327DE">
        <w:rPr>
          <w:rFonts w:eastAsia="MS Mincho" w:hint="eastAsia"/>
        </w:rPr>
        <w:t>th</w:t>
      </w:r>
      <w:r w:rsidRPr="007327DE">
        <w:rPr>
          <w:rFonts w:eastAsia="MS Mincho"/>
        </w:rPr>
        <w:t xml:space="preserve"> – November 17th, 2023</w:t>
      </w:r>
    </w:p>
    <w:p w14:paraId="5C6DA6F9" w14:textId="2BD8B850" w:rsidR="00B83482" w:rsidRPr="00B97893" w:rsidRDefault="00B83482" w:rsidP="00B83482">
      <w:pPr>
        <w:pStyle w:val="Reference"/>
      </w:pPr>
      <w:r w:rsidRPr="000806BD">
        <w:rPr>
          <w:rFonts w:eastAsia="宋体"/>
          <w:lang w:eastAsia="zh-CN"/>
        </w:rPr>
        <w:t>R1-</w:t>
      </w:r>
      <w:r w:rsidR="00AF6551" w:rsidRPr="000806BD">
        <w:rPr>
          <w:rFonts w:eastAsia="宋体"/>
          <w:lang w:eastAsia="zh-CN"/>
        </w:rPr>
        <w:t>23</w:t>
      </w:r>
      <w:r w:rsidR="00AF6551">
        <w:rPr>
          <w:rFonts w:eastAsia="宋体" w:hint="eastAsia"/>
          <w:lang w:eastAsia="zh-CN"/>
        </w:rPr>
        <w:t>11306</w:t>
      </w:r>
      <w:r w:rsidRPr="00821E40">
        <w:rPr>
          <w:rFonts w:eastAsia="宋体"/>
          <w:lang w:eastAsia="zh-CN"/>
        </w:rPr>
        <w:t>, “</w:t>
      </w:r>
      <w:r w:rsidRPr="00B83482">
        <w:rPr>
          <w:rFonts w:eastAsiaTheme="minorEastAsia"/>
          <w:lang w:eastAsia="zh-CN"/>
        </w:rPr>
        <w:t>Draft CR on n_harq-ack value determination when unicast with enhanced Type-2 HARQ-ACK CB</w:t>
      </w:r>
      <w:r w:rsidRPr="00821E40">
        <w:rPr>
          <w:rFonts w:eastAsia="宋体"/>
          <w:lang w:eastAsia="zh-CN"/>
        </w:rPr>
        <w:t xml:space="preserve">”, </w:t>
      </w:r>
      <w:r w:rsidRPr="00821E40">
        <w:rPr>
          <w:rFonts w:eastAsiaTheme="minorEastAsia" w:hint="eastAsia"/>
          <w:lang w:eastAsia="zh-CN"/>
        </w:rPr>
        <w:t>CATT</w:t>
      </w:r>
      <w:r w:rsidRPr="002C1223">
        <w:rPr>
          <w:lang w:eastAsia="zh-CN"/>
        </w:rPr>
        <w:t>, RAN</w:t>
      </w:r>
      <w:r w:rsidRPr="00821E40">
        <w:rPr>
          <w:rFonts w:eastAsiaTheme="minorEastAsia" w:hint="eastAsia"/>
          <w:lang w:eastAsia="zh-CN"/>
        </w:rPr>
        <w:t>1</w:t>
      </w:r>
      <w:r w:rsidRPr="002C1223">
        <w:rPr>
          <w:lang w:eastAsia="zh-CN"/>
        </w:rPr>
        <w:t>#</w:t>
      </w:r>
      <w:r w:rsidRPr="00821E40">
        <w:rPr>
          <w:rFonts w:eastAsiaTheme="minorEastAsia" w:hint="eastAsia"/>
          <w:lang w:eastAsia="zh-CN"/>
        </w:rPr>
        <w:t>11</w:t>
      </w:r>
      <w:r>
        <w:rPr>
          <w:rFonts w:eastAsiaTheme="minorEastAsia" w:hint="eastAsia"/>
          <w:lang w:eastAsia="zh-CN"/>
        </w:rPr>
        <w:t>5</w:t>
      </w:r>
      <w:r w:rsidRPr="002C1223">
        <w:rPr>
          <w:lang w:eastAsia="zh-CN"/>
        </w:rPr>
        <w:t xml:space="preserve">, </w:t>
      </w:r>
      <w:r w:rsidRPr="007327DE">
        <w:rPr>
          <w:rFonts w:eastAsia="MS Mincho"/>
        </w:rPr>
        <w:t>November 13</w:t>
      </w:r>
      <w:r w:rsidRPr="007327DE">
        <w:rPr>
          <w:rFonts w:eastAsia="MS Mincho" w:hint="eastAsia"/>
        </w:rPr>
        <w:t>th</w:t>
      </w:r>
      <w:r w:rsidRPr="007327DE">
        <w:rPr>
          <w:rFonts w:eastAsia="MS Mincho"/>
        </w:rPr>
        <w:t xml:space="preserve"> – November 17th, 2023</w:t>
      </w:r>
    </w:p>
    <w:p w14:paraId="523D9EB9" w14:textId="13A1ABE2" w:rsidR="00B83482" w:rsidRPr="00B97893" w:rsidRDefault="00B83482" w:rsidP="00B83482">
      <w:pPr>
        <w:pStyle w:val="Reference"/>
      </w:pPr>
      <w:r w:rsidRPr="000806BD">
        <w:rPr>
          <w:rFonts w:eastAsia="宋体"/>
          <w:lang w:eastAsia="zh-CN"/>
        </w:rPr>
        <w:t>R1-</w:t>
      </w:r>
      <w:r w:rsidR="00AF6551" w:rsidRPr="000806BD">
        <w:rPr>
          <w:rFonts w:eastAsia="宋体"/>
          <w:lang w:eastAsia="zh-CN"/>
        </w:rPr>
        <w:t>23</w:t>
      </w:r>
      <w:r w:rsidR="00AF6551">
        <w:rPr>
          <w:rFonts w:eastAsia="宋体" w:hint="eastAsia"/>
          <w:lang w:eastAsia="zh-CN"/>
        </w:rPr>
        <w:t>11307</w:t>
      </w:r>
      <w:r w:rsidRPr="00821E40">
        <w:rPr>
          <w:rFonts w:eastAsia="宋体"/>
          <w:lang w:eastAsia="zh-CN"/>
        </w:rPr>
        <w:t>, “</w:t>
      </w:r>
      <w:r w:rsidRPr="00B83482">
        <w:rPr>
          <w:rFonts w:eastAsiaTheme="minorEastAsia"/>
          <w:lang w:eastAsia="zh-CN"/>
        </w:rPr>
        <w:t>Draft CR on multicast disabled HARQ-ACK information in Type-3 HARQ codebook</w:t>
      </w:r>
      <w:r w:rsidRPr="00821E40">
        <w:rPr>
          <w:rFonts w:eastAsia="宋体"/>
          <w:lang w:eastAsia="zh-CN"/>
        </w:rPr>
        <w:t xml:space="preserve">”, </w:t>
      </w:r>
      <w:r w:rsidRPr="00821E40">
        <w:rPr>
          <w:rFonts w:eastAsiaTheme="minorEastAsia" w:hint="eastAsia"/>
          <w:lang w:eastAsia="zh-CN"/>
        </w:rPr>
        <w:t>CATT</w:t>
      </w:r>
      <w:r w:rsidRPr="002C1223">
        <w:rPr>
          <w:lang w:eastAsia="zh-CN"/>
        </w:rPr>
        <w:t>, RAN</w:t>
      </w:r>
      <w:r w:rsidRPr="00821E40">
        <w:rPr>
          <w:rFonts w:eastAsiaTheme="minorEastAsia" w:hint="eastAsia"/>
          <w:lang w:eastAsia="zh-CN"/>
        </w:rPr>
        <w:t>1</w:t>
      </w:r>
      <w:r w:rsidRPr="002C1223">
        <w:rPr>
          <w:lang w:eastAsia="zh-CN"/>
        </w:rPr>
        <w:t>#</w:t>
      </w:r>
      <w:r w:rsidRPr="00821E40">
        <w:rPr>
          <w:rFonts w:eastAsiaTheme="minorEastAsia" w:hint="eastAsia"/>
          <w:lang w:eastAsia="zh-CN"/>
        </w:rPr>
        <w:t>11</w:t>
      </w:r>
      <w:r>
        <w:rPr>
          <w:rFonts w:eastAsiaTheme="minorEastAsia" w:hint="eastAsia"/>
          <w:lang w:eastAsia="zh-CN"/>
        </w:rPr>
        <w:t>5</w:t>
      </w:r>
      <w:r w:rsidRPr="002C1223">
        <w:rPr>
          <w:lang w:eastAsia="zh-CN"/>
        </w:rPr>
        <w:t xml:space="preserve">, </w:t>
      </w:r>
      <w:r w:rsidRPr="007327DE">
        <w:rPr>
          <w:rFonts w:eastAsia="MS Mincho"/>
        </w:rPr>
        <w:t>November 13</w:t>
      </w:r>
      <w:r w:rsidRPr="007327DE">
        <w:rPr>
          <w:rFonts w:eastAsia="MS Mincho" w:hint="eastAsia"/>
        </w:rPr>
        <w:t>th</w:t>
      </w:r>
      <w:r w:rsidRPr="007327DE">
        <w:rPr>
          <w:rFonts w:eastAsia="MS Mincho"/>
        </w:rPr>
        <w:t xml:space="preserve"> – November 17th, 2023</w:t>
      </w:r>
    </w:p>
    <w:sectPr w:rsidR="00B83482" w:rsidRPr="00B97893"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A7CAD" w14:textId="77777777" w:rsidR="003C4F5C" w:rsidRDefault="003C4F5C">
      <w:r>
        <w:separator/>
      </w:r>
    </w:p>
  </w:endnote>
  <w:endnote w:type="continuationSeparator" w:id="0">
    <w:p w14:paraId="14F2F61C" w14:textId="77777777" w:rsidR="003C4F5C" w:rsidRDefault="003C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71601" w14:textId="77777777" w:rsidR="003C4F5C" w:rsidRDefault="003C4F5C">
      <w:r>
        <w:separator/>
      </w:r>
    </w:p>
  </w:footnote>
  <w:footnote w:type="continuationSeparator" w:id="0">
    <w:p w14:paraId="1B5F44F7" w14:textId="77777777" w:rsidR="003C4F5C" w:rsidRDefault="003C4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FB0A18" w:rsidRDefault="00FB0A1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720A6"/>
    <w:multiLevelType w:val="hybridMultilevel"/>
    <w:tmpl w:val="7E60A136"/>
    <w:lvl w:ilvl="0" w:tplc="66FAFCAA">
      <w:start w:val="9"/>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26971B7E"/>
    <w:multiLevelType w:val="hybridMultilevel"/>
    <w:tmpl w:val="BF90A31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287D9C"/>
    <w:multiLevelType w:val="hybridMultilevel"/>
    <w:tmpl w:val="4DE49C2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957320"/>
    <w:multiLevelType w:val="hybridMultilevel"/>
    <w:tmpl w:val="71E03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D0474D"/>
    <w:multiLevelType w:val="hybridMultilevel"/>
    <w:tmpl w:val="20C44F9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F861F1"/>
    <w:multiLevelType w:val="hybridMultilevel"/>
    <w:tmpl w:val="4CCC9F6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64E4263"/>
    <w:multiLevelType w:val="hybridMultilevel"/>
    <w:tmpl w:val="8AA09C48"/>
    <w:lvl w:ilvl="0" w:tplc="66FAFCA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2306D5"/>
    <w:multiLevelType w:val="hybridMultilevel"/>
    <w:tmpl w:val="811A5BFA"/>
    <w:lvl w:ilvl="0" w:tplc="DB60718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5DE30912"/>
    <w:multiLevelType w:val="hybridMultilevel"/>
    <w:tmpl w:val="6B0C0F32"/>
    <w:lvl w:ilvl="0" w:tplc="66FAFCAA">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AC0EC4"/>
    <w:multiLevelType w:val="hybridMultilevel"/>
    <w:tmpl w:val="5114D46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7B718B"/>
    <w:multiLevelType w:val="hybridMultilevel"/>
    <w:tmpl w:val="5D4475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1C4229"/>
    <w:multiLevelType w:val="hybridMultilevel"/>
    <w:tmpl w:val="C296A8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9304D9"/>
    <w:multiLevelType w:val="hybridMultilevel"/>
    <w:tmpl w:val="DCD0DB58"/>
    <w:lvl w:ilvl="0" w:tplc="2E0E2D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7"/>
  </w:num>
  <w:num w:numId="4">
    <w:abstractNumId w:val="1"/>
  </w:num>
  <w:num w:numId="5">
    <w:abstractNumId w:val="15"/>
  </w:num>
  <w:num w:numId="6">
    <w:abstractNumId w:val="36"/>
  </w:num>
  <w:num w:numId="7">
    <w:abstractNumId w:val="23"/>
  </w:num>
  <w:num w:numId="8">
    <w:abstractNumId w:val="19"/>
  </w:num>
  <w:num w:numId="9">
    <w:abstractNumId w:val="40"/>
  </w:num>
  <w:num w:numId="10">
    <w:abstractNumId w:val="20"/>
  </w:num>
  <w:num w:numId="11">
    <w:abstractNumId w:val="17"/>
  </w:num>
  <w:num w:numId="12">
    <w:abstractNumId w:val="38"/>
  </w:num>
  <w:num w:numId="13">
    <w:abstractNumId w:val="13"/>
  </w:num>
  <w:num w:numId="14">
    <w:abstractNumId w:val="29"/>
  </w:num>
  <w:num w:numId="15">
    <w:abstractNumId w:val="18"/>
  </w:num>
  <w:num w:numId="16">
    <w:abstractNumId w:val="7"/>
  </w:num>
  <w:num w:numId="17">
    <w:abstractNumId w:val="0"/>
  </w:num>
  <w:num w:numId="18">
    <w:abstractNumId w:val="25"/>
  </w:num>
  <w:num w:numId="19">
    <w:abstractNumId w:val="39"/>
  </w:num>
  <w:num w:numId="20">
    <w:abstractNumId w:val="8"/>
  </w:num>
  <w:num w:numId="21">
    <w:abstractNumId w:val="16"/>
  </w:num>
  <w:num w:numId="22">
    <w:abstractNumId w:val="10"/>
  </w:num>
  <w:num w:numId="23">
    <w:abstractNumId w:val="9"/>
  </w:num>
  <w:num w:numId="24">
    <w:abstractNumId w:val="6"/>
  </w:num>
  <w:num w:numId="25">
    <w:abstractNumId w:val="14"/>
  </w:num>
  <w:num w:numId="26">
    <w:abstractNumId w:val="32"/>
  </w:num>
  <w:num w:numId="27">
    <w:abstractNumId w:val="34"/>
  </w:num>
  <w:num w:numId="28">
    <w:abstractNumId w:val="33"/>
  </w:num>
  <w:num w:numId="29">
    <w:abstractNumId w:val="26"/>
  </w:num>
  <w:num w:numId="30">
    <w:abstractNumId w:val="3"/>
  </w:num>
  <w:num w:numId="31">
    <w:abstractNumId w:val="31"/>
  </w:num>
  <w:num w:numId="32">
    <w:abstractNumId w:val="27"/>
  </w:num>
  <w:num w:numId="33">
    <w:abstractNumId w:val="4"/>
  </w:num>
  <w:num w:numId="34">
    <w:abstractNumId w:val="5"/>
  </w:num>
  <w:num w:numId="35">
    <w:abstractNumId w:val="11"/>
  </w:num>
  <w:num w:numId="36">
    <w:abstractNumId w:val="24"/>
  </w:num>
  <w:num w:numId="37">
    <w:abstractNumId w:val="28"/>
  </w:num>
  <w:num w:numId="38">
    <w:abstractNumId w:val="30"/>
  </w:num>
  <w:num w:numId="39">
    <w:abstractNumId w:val="22"/>
  </w:num>
  <w:num w:numId="40">
    <w:abstractNumId w:val="12"/>
  </w:num>
  <w:num w:numId="41">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3A17"/>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13E"/>
    <w:rsid w:val="000316A5"/>
    <w:rsid w:val="000316AE"/>
    <w:rsid w:val="0003187B"/>
    <w:rsid w:val="000318B2"/>
    <w:rsid w:val="0003199B"/>
    <w:rsid w:val="00031E0F"/>
    <w:rsid w:val="00031F81"/>
    <w:rsid w:val="00032434"/>
    <w:rsid w:val="00032476"/>
    <w:rsid w:val="00032812"/>
    <w:rsid w:val="0003284E"/>
    <w:rsid w:val="00032904"/>
    <w:rsid w:val="00032D76"/>
    <w:rsid w:val="00032D7F"/>
    <w:rsid w:val="00032E2C"/>
    <w:rsid w:val="000330FD"/>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2CE"/>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2B"/>
    <w:rsid w:val="0007649C"/>
    <w:rsid w:val="00076DBA"/>
    <w:rsid w:val="00076F38"/>
    <w:rsid w:val="000770BA"/>
    <w:rsid w:val="00077451"/>
    <w:rsid w:val="0007790B"/>
    <w:rsid w:val="00077B7B"/>
    <w:rsid w:val="00077DE1"/>
    <w:rsid w:val="00077F98"/>
    <w:rsid w:val="00080020"/>
    <w:rsid w:val="000801CF"/>
    <w:rsid w:val="0008060E"/>
    <w:rsid w:val="000806BD"/>
    <w:rsid w:val="000806D6"/>
    <w:rsid w:val="000809D9"/>
    <w:rsid w:val="0008149D"/>
    <w:rsid w:val="0008157B"/>
    <w:rsid w:val="000815A1"/>
    <w:rsid w:val="0008169B"/>
    <w:rsid w:val="000816A1"/>
    <w:rsid w:val="00081929"/>
    <w:rsid w:val="00081E25"/>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C60"/>
    <w:rsid w:val="00093D9B"/>
    <w:rsid w:val="00093FC0"/>
    <w:rsid w:val="000941F6"/>
    <w:rsid w:val="00094609"/>
    <w:rsid w:val="00094A4A"/>
    <w:rsid w:val="00094E1F"/>
    <w:rsid w:val="00094EAA"/>
    <w:rsid w:val="00094F37"/>
    <w:rsid w:val="00095458"/>
    <w:rsid w:val="00095744"/>
    <w:rsid w:val="00095FD7"/>
    <w:rsid w:val="000961CA"/>
    <w:rsid w:val="000962BB"/>
    <w:rsid w:val="00096301"/>
    <w:rsid w:val="0009653D"/>
    <w:rsid w:val="000969D4"/>
    <w:rsid w:val="00097522"/>
    <w:rsid w:val="0009763F"/>
    <w:rsid w:val="00097796"/>
    <w:rsid w:val="00097850"/>
    <w:rsid w:val="000A0398"/>
    <w:rsid w:val="000A0413"/>
    <w:rsid w:val="000A0448"/>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D14"/>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6D9"/>
    <w:rsid w:val="000D5A62"/>
    <w:rsid w:val="000D5B79"/>
    <w:rsid w:val="000D5C70"/>
    <w:rsid w:val="000D5C9C"/>
    <w:rsid w:val="000D6367"/>
    <w:rsid w:val="000D671F"/>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2C2"/>
    <w:rsid w:val="000E443D"/>
    <w:rsid w:val="000E47FE"/>
    <w:rsid w:val="000E4CFD"/>
    <w:rsid w:val="000E4E9A"/>
    <w:rsid w:val="000E5092"/>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6A2"/>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2A"/>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0F8"/>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445"/>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AF3"/>
    <w:rsid w:val="00166BD6"/>
    <w:rsid w:val="00166C0D"/>
    <w:rsid w:val="00167112"/>
    <w:rsid w:val="001678A5"/>
    <w:rsid w:val="00167929"/>
    <w:rsid w:val="00167976"/>
    <w:rsid w:val="00167C9C"/>
    <w:rsid w:val="00170097"/>
    <w:rsid w:val="001703C0"/>
    <w:rsid w:val="00170DF7"/>
    <w:rsid w:val="001710D3"/>
    <w:rsid w:val="001710F4"/>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04E"/>
    <w:rsid w:val="001A3104"/>
    <w:rsid w:val="001A359D"/>
    <w:rsid w:val="001A3A44"/>
    <w:rsid w:val="001A3E68"/>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1E"/>
    <w:rsid w:val="001A7BB4"/>
    <w:rsid w:val="001B0687"/>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9B"/>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324"/>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3A"/>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AAD"/>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52D"/>
    <w:rsid w:val="00213F64"/>
    <w:rsid w:val="00214549"/>
    <w:rsid w:val="0021489D"/>
    <w:rsid w:val="00214A43"/>
    <w:rsid w:val="00214AFB"/>
    <w:rsid w:val="002153C9"/>
    <w:rsid w:val="00215435"/>
    <w:rsid w:val="002158D0"/>
    <w:rsid w:val="002165DC"/>
    <w:rsid w:val="002169B1"/>
    <w:rsid w:val="002169E6"/>
    <w:rsid w:val="00216FE1"/>
    <w:rsid w:val="00217255"/>
    <w:rsid w:val="00217430"/>
    <w:rsid w:val="00217631"/>
    <w:rsid w:val="00217A15"/>
    <w:rsid w:val="00220112"/>
    <w:rsid w:val="002201B7"/>
    <w:rsid w:val="002202A9"/>
    <w:rsid w:val="002203B7"/>
    <w:rsid w:val="00220671"/>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669"/>
    <w:rsid w:val="00235C04"/>
    <w:rsid w:val="00235D29"/>
    <w:rsid w:val="002361B4"/>
    <w:rsid w:val="002362A7"/>
    <w:rsid w:val="00236413"/>
    <w:rsid w:val="0023643A"/>
    <w:rsid w:val="00236655"/>
    <w:rsid w:val="00236C0A"/>
    <w:rsid w:val="00236C87"/>
    <w:rsid w:val="00237580"/>
    <w:rsid w:val="00237989"/>
    <w:rsid w:val="00237AEF"/>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2E82"/>
    <w:rsid w:val="0024329F"/>
    <w:rsid w:val="0024392B"/>
    <w:rsid w:val="00243B50"/>
    <w:rsid w:val="00243E72"/>
    <w:rsid w:val="0024453A"/>
    <w:rsid w:val="002449CC"/>
    <w:rsid w:val="00244A7A"/>
    <w:rsid w:val="00244DDE"/>
    <w:rsid w:val="0024518A"/>
    <w:rsid w:val="0024531F"/>
    <w:rsid w:val="002459E9"/>
    <w:rsid w:val="00245AB3"/>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0EF"/>
    <w:rsid w:val="002773B3"/>
    <w:rsid w:val="00277607"/>
    <w:rsid w:val="00277878"/>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1F4"/>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4DD9"/>
    <w:rsid w:val="00295A27"/>
    <w:rsid w:val="0029606C"/>
    <w:rsid w:val="002960F7"/>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3D34"/>
    <w:rsid w:val="002A418E"/>
    <w:rsid w:val="002A4314"/>
    <w:rsid w:val="002A4336"/>
    <w:rsid w:val="002A43B2"/>
    <w:rsid w:val="002A4418"/>
    <w:rsid w:val="002A46A6"/>
    <w:rsid w:val="002A47E2"/>
    <w:rsid w:val="002A4834"/>
    <w:rsid w:val="002A496F"/>
    <w:rsid w:val="002A520C"/>
    <w:rsid w:val="002A52D2"/>
    <w:rsid w:val="002A5632"/>
    <w:rsid w:val="002A563B"/>
    <w:rsid w:val="002A5B11"/>
    <w:rsid w:val="002A5CB1"/>
    <w:rsid w:val="002A5D6C"/>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C27"/>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93"/>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0EA1"/>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8D0"/>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0AE"/>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686"/>
    <w:rsid w:val="002E5C59"/>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424"/>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3D"/>
    <w:rsid w:val="00303F9B"/>
    <w:rsid w:val="003044D7"/>
    <w:rsid w:val="00304599"/>
    <w:rsid w:val="003047A2"/>
    <w:rsid w:val="003049BB"/>
    <w:rsid w:val="00304BC5"/>
    <w:rsid w:val="0030501E"/>
    <w:rsid w:val="003050A1"/>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04"/>
    <w:rsid w:val="00310AFC"/>
    <w:rsid w:val="00310FB3"/>
    <w:rsid w:val="00310FF1"/>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60E"/>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8E7"/>
    <w:rsid w:val="00361A2D"/>
    <w:rsid w:val="00362110"/>
    <w:rsid w:val="00362387"/>
    <w:rsid w:val="003623F7"/>
    <w:rsid w:val="003630F7"/>
    <w:rsid w:val="00363163"/>
    <w:rsid w:val="003634DA"/>
    <w:rsid w:val="0036350C"/>
    <w:rsid w:val="00363B93"/>
    <w:rsid w:val="00364148"/>
    <w:rsid w:val="00364692"/>
    <w:rsid w:val="00364DB3"/>
    <w:rsid w:val="00364F7A"/>
    <w:rsid w:val="003654D6"/>
    <w:rsid w:val="00365F34"/>
    <w:rsid w:val="0036607F"/>
    <w:rsid w:val="0036615F"/>
    <w:rsid w:val="003662EA"/>
    <w:rsid w:val="003663CE"/>
    <w:rsid w:val="00366B83"/>
    <w:rsid w:val="00366C79"/>
    <w:rsid w:val="00366F5A"/>
    <w:rsid w:val="00367235"/>
    <w:rsid w:val="003678F6"/>
    <w:rsid w:val="00367BFC"/>
    <w:rsid w:val="00367CC5"/>
    <w:rsid w:val="00367D4B"/>
    <w:rsid w:val="00367FE7"/>
    <w:rsid w:val="00370440"/>
    <w:rsid w:val="003707FC"/>
    <w:rsid w:val="00370EBA"/>
    <w:rsid w:val="003715B5"/>
    <w:rsid w:val="003716BE"/>
    <w:rsid w:val="00371A63"/>
    <w:rsid w:val="00371A66"/>
    <w:rsid w:val="00371C39"/>
    <w:rsid w:val="00371DFA"/>
    <w:rsid w:val="00372429"/>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6B"/>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3EA7"/>
    <w:rsid w:val="003A43D0"/>
    <w:rsid w:val="003A45D8"/>
    <w:rsid w:val="003A50DE"/>
    <w:rsid w:val="003A551B"/>
    <w:rsid w:val="003A5897"/>
    <w:rsid w:val="003A5960"/>
    <w:rsid w:val="003A5ADB"/>
    <w:rsid w:val="003A5B23"/>
    <w:rsid w:val="003A5E5E"/>
    <w:rsid w:val="003A6160"/>
    <w:rsid w:val="003A6B9D"/>
    <w:rsid w:val="003A6BDF"/>
    <w:rsid w:val="003A6CDA"/>
    <w:rsid w:val="003A6DFB"/>
    <w:rsid w:val="003A719A"/>
    <w:rsid w:val="003B0151"/>
    <w:rsid w:val="003B033B"/>
    <w:rsid w:val="003B038E"/>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4F5C"/>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59F"/>
    <w:rsid w:val="003D08E1"/>
    <w:rsid w:val="003D0AC8"/>
    <w:rsid w:val="003D0AFB"/>
    <w:rsid w:val="003D0E14"/>
    <w:rsid w:val="003D0E22"/>
    <w:rsid w:val="003D0E4C"/>
    <w:rsid w:val="003D12BB"/>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844"/>
    <w:rsid w:val="003E2A98"/>
    <w:rsid w:val="003E2C59"/>
    <w:rsid w:val="003E323B"/>
    <w:rsid w:val="003E3377"/>
    <w:rsid w:val="003E351C"/>
    <w:rsid w:val="003E379A"/>
    <w:rsid w:val="003E38C4"/>
    <w:rsid w:val="003E3A23"/>
    <w:rsid w:val="003E4299"/>
    <w:rsid w:val="003E4AD8"/>
    <w:rsid w:val="003E4BC1"/>
    <w:rsid w:val="003E4D8F"/>
    <w:rsid w:val="003E5859"/>
    <w:rsid w:val="003E58D2"/>
    <w:rsid w:val="003E58F7"/>
    <w:rsid w:val="003E5C58"/>
    <w:rsid w:val="003E5E46"/>
    <w:rsid w:val="003E6437"/>
    <w:rsid w:val="003E65AA"/>
    <w:rsid w:val="003E65DE"/>
    <w:rsid w:val="003E6688"/>
    <w:rsid w:val="003E675D"/>
    <w:rsid w:val="003E69FF"/>
    <w:rsid w:val="003E6A07"/>
    <w:rsid w:val="003E6C30"/>
    <w:rsid w:val="003E6E0B"/>
    <w:rsid w:val="003E7B4A"/>
    <w:rsid w:val="003F018E"/>
    <w:rsid w:val="003F0BC2"/>
    <w:rsid w:val="003F0E8D"/>
    <w:rsid w:val="003F14A8"/>
    <w:rsid w:val="003F1AEA"/>
    <w:rsid w:val="003F1E4A"/>
    <w:rsid w:val="003F1F17"/>
    <w:rsid w:val="003F239E"/>
    <w:rsid w:val="003F2477"/>
    <w:rsid w:val="003F27D5"/>
    <w:rsid w:val="003F2FC7"/>
    <w:rsid w:val="003F3658"/>
    <w:rsid w:val="003F3668"/>
    <w:rsid w:val="003F4142"/>
    <w:rsid w:val="003F4670"/>
    <w:rsid w:val="003F4A75"/>
    <w:rsid w:val="003F4C9A"/>
    <w:rsid w:val="003F4D46"/>
    <w:rsid w:val="003F56B3"/>
    <w:rsid w:val="003F5912"/>
    <w:rsid w:val="003F60E9"/>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4CA"/>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7B8"/>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07EFF"/>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37EF6"/>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6D8"/>
    <w:rsid w:val="00446C83"/>
    <w:rsid w:val="00447364"/>
    <w:rsid w:val="0044742F"/>
    <w:rsid w:val="0044774E"/>
    <w:rsid w:val="00447A18"/>
    <w:rsid w:val="00447CA9"/>
    <w:rsid w:val="00447E12"/>
    <w:rsid w:val="00450926"/>
    <w:rsid w:val="00450A85"/>
    <w:rsid w:val="00450E90"/>
    <w:rsid w:val="0045121A"/>
    <w:rsid w:val="0045147E"/>
    <w:rsid w:val="004515C1"/>
    <w:rsid w:val="004516C3"/>
    <w:rsid w:val="004518B9"/>
    <w:rsid w:val="0045199E"/>
    <w:rsid w:val="00452176"/>
    <w:rsid w:val="00452CEB"/>
    <w:rsid w:val="00453030"/>
    <w:rsid w:val="00453575"/>
    <w:rsid w:val="00453E75"/>
    <w:rsid w:val="0045424A"/>
    <w:rsid w:val="0045487C"/>
    <w:rsid w:val="00454AA9"/>
    <w:rsid w:val="00454B3B"/>
    <w:rsid w:val="00454CC6"/>
    <w:rsid w:val="00454DBA"/>
    <w:rsid w:val="00455027"/>
    <w:rsid w:val="0045547D"/>
    <w:rsid w:val="004554DF"/>
    <w:rsid w:val="00455808"/>
    <w:rsid w:val="00455C48"/>
    <w:rsid w:val="004568C4"/>
    <w:rsid w:val="004569DC"/>
    <w:rsid w:val="00456B91"/>
    <w:rsid w:val="00456BC3"/>
    <w:rsid w:val="00456D6A"/>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3F52"/>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BC5"/>
    <w:rsid w:val="00470C56"/>
    <w:rsid w:val="00470D06"/>
    <w:rsid w:val="00470E50"/>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97D"/>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1F84"/>
    <w:rsid w:val="004A2E71"/>
    <w:rsid w:val="004A36B0"/>
    <w:rsid w:val="004A3808"/>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D07"/>
    <w:rsid w:val="004B4F1B"/>
    <w:rsid w:val="004B53D5"/>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52"/>
    <w:rsid w:val="004C20EA"/>
    <w:rsid w:val="004C2976"/>
    <w:rsid w:val="004C2B66"/>
    <w:rsid w:val="004C33A5"/>
    <w:rsid w:val="004C44A8"/>
    <w:rsid w:val="004C476A"/>
    <w:rsid w:val="004C479A"/>
    <w:rsid w:val="004C4B6D"/>
    <w:rsid w:val="004C4B8F"/>
    <w:rsid w:val="004C4E69"/>
    <w:rsid w:val="004C5531"/>
    <w:rsid w:val="004C5630"/>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6E6B"/>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1E3"/>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6C3"/>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D40"/>
    <w:rsid w:val="00523EC7"/>
    <w:rsid w:val="0052426F"/>
    <w:rsid w:val="0052454B"/>
    <w:rsid w:val="005246EC"/>
    <w:rsid w:val="00524836"/>
    <w:rsid w:val="005249E8"/>
    <w:rsid w:val="00524B30"/>
    <w:rsid w:val="00524ED6"/>
    <w:rsid w:val="00525873"/>
    <w:rsid w:val="00525AAF"/>
    <w:rsid w:val="00525F81"/>
    <w:rsid w:val="005269B1"/>
    <w:rsid w:val="00526D95"/>
    <w:rsid w:val="00526DA1"/>
    <w:rsid w:val="005274A3"/>
    <w:rsid w:val="005274F9"/>
    <w:rsid w:val="0052776B"/>
    <w:rsid w:val="0052782A"/>
    <w:rsid w:val="00527925"/>
    <w:rsid w:val="00527F52"/>
    <w:rsid w:val="0053023F"/>
    <w:rsid w:val="005302A3"/>
    <w:rsid w:val="005305F0"/>
    <w:rsid w:val="00530D0D"/>
    <w:rsid w:val="00531F65"/>
    <w:rsid w:val="005320A5"/>
    <w:rsid w:val="005323E9"/>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173"/>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0AC"/>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359"/>
    <w:rsid w:val="00582543"/>
    <w:rsid w:val="005827EF"/>
    <w:rsid w:val="00582B53"/>
    <w:rsid w:val="00582E2A"/>
    <w:rsid w:val="00582EFF"/>
    <w:rsid w:val="00582FF6"/>
    <w:rsid w:val="005836A3"/>
    <w:rsid w:val="005838EB"/>
    <w:rsid w:val="00583E42"/>
    <w:rsid w:val="00583ECE"/>
    <w:rsid w:val="00584342"/>
    <w:rsid w:val="005848D1"/>
    <w:rsid w:val="00584A32"/>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B74"/>
    <w:rsid w:val="00592DF6"/>
    <w:rsid w:val="00593181"/>
    <w:rsid w:val="005931E7"/>
    <w:rsid w:val="005932A3"/>
    <w:rsid w:val="005932C2"/>
    <w:rsid w:val="00593371"/>
    <w:rsid w:val="005937DA"/>
    <w:rsid w:val="00593808"/>
    <w:rsid w:val="00593C45"/>
    <w:rsid w:val="0059485D"/>
    <w:rsid w:val="00595058"/>
    <w:rsid w:val="005955DB"/>
    <w:rsid w:val="005956B7"/>
    <w:rsid w:val="00595CA7"/>
    <w:rsid w:val="00595F4E"/>
    <w:rsid w:val="00596810"/>
    <w:rsid w:val="005968AA"/>
    <w:rsid w:val="00596F2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5D01"/>
    <w:rsid w:val="005B6019"/>
    <w:rsid w:val="005B635D"/>
    <w:rsid w:val="005B69D0"/>
    <w:rsid w:val="005B6AFB"/>
    <w:rsid w:val="005B6E3F"/>
    <w:rsid w:val="005B7031"/>
    <w:rsid w:val="005B708D"/>
    <w:rsid w:val="005B7221"/>
    <w:rsid w:val="005B736E"/>
    <w:rsid w:val="005B7BC5"/>
    <w:rsid w:val="005B7D2E"/>
    <w:rsid w:val="005B7E94"/>
    <w:rsid w:val="005C0350"/>
    <w:rsid w:val="005C047A"/>
    <w:rsid w:val="005C055E"/>
    <w:rsid w:val="005C0903"/>
    <w:rsid w:val="005C0B71"/>
    <w:rsid w:val="005C0DA9"/>
    <w:rsid w:val="005C0E3C"/>
    <w:rsid w:val="005C1039"/>
    <w:rsid w:val="005C1175"/>
    <w:rsid w:val="005C1207"/>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13A"/>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D9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398"/>
    <w:rsid w:val="0060742A"/>
    <w:rsid w:val="00607973"/>
    <w:rsid w:val="00607D56"/>
    <w:rsid w:val="006106AF"/>
    <w:rsid w:val="00610C51"/>
    <w:rsid w:val="00610E88"/>
    <w:rsid w:val="0061122D"/>
    <w:rsid w:val="006114B9"/>
    <w:rsid w:val="006114F0"/>
    <w:rsid w:val="006115CF"/>
    <w:rsid w:val="0061167A"/>
    <w:rsid w:val="00611703"/>
    <w:rsid w:val="006117B4"/>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4C3F"/>
    <w:rsid w:val="00634F3B"/>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3A8"/>
    <w:rsid w:val="00637478"/>
    <w:rsid w:val="00637590"/>
    <w:rsid w:val="00637F3E"/>
    <w:rsid w:val="00640016"/>
    <w:rsid w:val="00640211"/>
    <w:rsid w:val="006403A9"/>
    <w:rsid w:val="0064077A"/>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8F1"/>
    <w:rsid w:val="00644919"/>
    <w:rsid w:val="00644971"/>
    <w:rsid w:val="00644C9C"/>
    <w:rsid w:val="00644E63"/>
    <w:rsid w:val="00644FB6"/>
    <w:rsid w:val="00645183"/>
    <w:rsid w:val="006451D2"/>
    <w:rsid w:val="0064549D"/>
    <w:rsid w:val="006454AF"/>
    <w:rsid w:val="006455C0"/>
    <w:rsid w:val="00645652"/>
    <w:rsid w:val="0064665F"/>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6EB4"/>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333"/>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A5F"/>
    <w:rsid w:val="00672E45"/>
    <w:rsid w:val="00673A52"/>
    <w:rsid w:val="00673A55"/>
    <w:rsid w:val="00673E0C"/>
    <w:rsid w:val="0067408E"/>
    <w:rsid w:val="0067451F"/>
    <w:rsid w:val="00674CDB"/>
    <w:rsid w:val="00674CE0"/>
    <w:rsid w:val="00674EA3"/>
    <w:rsid w:val="006759C1"/>
    <w:rsid w:val="00675B75"/>
    <w:rsid w:val="006760EF"/>
    <w:rsid w:val="006769EC"/>
    <w:rsid w:val="00676D97"/>
    <w:rsid w:val="006772F8"/>
    <w:rsid w:val="0067763A"/>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3F4"/>
    <w:rsid w:val="006A0831"/>
    <w:rsid w:val="006A179A"/>
    <w:rsid w:val="006A19BB"/>
    <w:rsid w:val="006A1BB5"/>
    <w:rsid w:val="006A1C46"/>
    <w:rsid w:val="006A1D45"/>
    <w:rsid w:val="006A1E36"/>
    <w:rsid w:val="006A2700"/>
    <w:rsid w:val="006A27D8"/>
    <w:rsid w:val="006A2857"/>
    <w:rsid w:val="006A286A"/>
    <w:rsid w:val="006A2AD6"/>
    <w:rsid w:val="006A2C09"/>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1F77"/>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6D8C"/>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05A"/>
    <w:rsid w:val="006D2513"/>
    <w:rsid w:val="006D26CA"/>
    <w:rsid w:val="006D286B"/>
    <w:rsid w:val="006D2ACE"/>
    <w:rsid w:val="006D33B5"/>
    <w:rsid w:val="006D341B"/>
    <w:rsid w:val="006D44C4"/>
    <w:rsid w:val="006D466C"/>
    <w:rsid w:val="006D4720"/>
    <w:rsid w:val="006D5926"/>
    <w:rsid w:val="006D6694"/>
    <w:rsid w:val="006D66BB"/>
    <w:rsid w:val="006D6A91"/>
    <w:rsid w:val="006D6C22"/>
    <w:rsid w:val="006D6CEE"/>
    <w:rsid w:val="006D728B"/>
    <w:rsid w:val="006D7336"/>
    <w:rsid w:val="006D7960"/>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16D"/>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311"/>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D4E"/>
    <w:rsid w:val="00727F4E"/>
    <w:rsid w:val="0073013A"/>
    <w:rsid w:val="00730544"/>
    <w:rsid w:val="007305BC"/>
    <w:rsid w:val="00730662"/>
    <w:rsid w:val="00730BA7"/>
    <w:rsid w:val="00730E97"/>
    <w:rsid w:val="00731991"/>
    <w:rsid w:val="00731F34"/>
    <w:rsid w:val="0073219A"/>
    <w:rsid w:val="007324D3"/>
    <w:rsid w:val="0073254D"/>
    <w:rsid w:val="0073262E"/>
    <w:rsid w:val="007327DE"/>
    <w:rsid w:val="00733017"/>
    <w:rsid w:val="0073301D"/>
    <w:rsid w:val="007333B3"/>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55E"/>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207"/>
    <w:rsid w:val="0076460F"/>
    <w:rsid w:val="007649DC"/>
    <w:rsid w:val="007651D9"/>
    <w:rsid w:val="007653D1"/>
    <w:rsid w:val="00765416"/>
    <w:rsid w:val="00765530"/>
    <w:rsid w:val="0076567B"/>
    <w:rsid w:val="00765930"/>
    <w:rsid w:val="00765DB6"/>
    <w:rsid w:val="007661AC"/>
    <w:rsid w:val="0076654F"/>
    <w:rsid w:val="00766B13"/>
    <w:rsid w:val="00766F7F"/>
    <w:rsid w:val="00767100"/>
    <w:rsid w:val="0076732F"/>
    <w:rsid w:val="0076757C"/>
    <w:rsid w:val="00767762"/>
    <w:rsid w:val="007677A6"/>
    <w:rsid w:val="00767BC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00C"/>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4C78"/>
    <w:rsid w:val="007851F2"/>
    <w:rsid w:val="00785326"/>
    <w:rsid w:val="007855CE"/>
    <w:rsid w:val="007855EF"/>
    <w:rsid w:val="0078569F"/>
    <w:rsid w:val="00785F44"/>
    <w:rsid w:val="00785FF1"/>
    <w:rsid w:val="00786155"/>
    <w:rsid w:val="0078629C"/>
    <w:rsid w:val="00786595"/>
    <w:rsid w:val="007865E5"/>
    <w:rsid w:val="00786DFD"/>
    <w:rsid w:val="00786F13"/>
    <w:rsid w:val="00786FE7"/>
    <w:rsid w:val="00787634"/>
    <w:rsid w:val="00787736"/>
    <w:rsid w:val="00787A72"/>
    <w:rsid w:val="00787AA7"/>
    <w:rsid w:val="007902CD"/>
    <w:rsid w:val="00790344"/>
    <w:rsid w:val="0079038B"/>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845"/>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B2B"/>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1FB1"/>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5F"/>
    <w:rsid w:val="007D39C1"/>
    <w:rsid w:val="007D3C63"/>
    <w:rsid w:val="007D3C7E"/>
    <w:rsid w:val="007D3D41"/>
    <w:rsid w:val="007D4B35"/>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DA5"/>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7FB"/>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BA8"/>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0CE"/>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8CD"/>
    <w:rsid w:val="00816F89"/>
    <w:rsid w:val="00817D43"/>
    <w:rsid w:val="00817FFD"/>
    <w:rsid w:val="0082029C"/>
    <w:rsid w:val="0082046C"/>
    <w:rsid w:val="0082049F"/>
    <w:rsid w:val="00820636"/>
    <w:rsid w:val="00820D62"/>
    <w:rsid w:val="00820F73"/>
    <w:rsid w:val="0082129B"/>
    <w:rsid w:val="00821475"/>
    <w:rsid w:val="00821535"/>
    <w:rsid w:val="00821692"/>
    <w:rsid w:val="00821746"/>
    <w:rsid w:val="00821E40"/>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68D"/>
    <w:rsid w:val="00851947"/>
    <w:rsid w:val="00851F0F"/>
    <w:rsid w:val="00852787"/>
    <w:rsid w:val="008527F6"/>
    <w:rsid w:val="008529DD"/>
    <w:rsid w:val="008530A1"/>
    <w:rsid w:val="00853296"/>
    <w:rsid w:val="00853D1B"/>
    <w:rsid w:val="008542F2"/>
    <w:rsid w:val="008543DE"/>
    <w:rsid w:val="00855201"/>
    <w:rsid w:val="00855578"/>
    <w:rsid w:val="008555E7"/>
    <w:rsid w:val="00855619"/>
    <w:rsid w:val="008559FA"/>
    <w:rsid w:val="00855D76"/>
    <w:rsid w:val="00856064"/>
    <w:rsid w:val="008563FD"/>
    <w:rsid w:val="0085651D"/>
    <w:rsid w:val="008568A1"/>
    <w:rsid w:val="00856974"/>
    <w:rsid w:val="00856E58"/>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151"/>
    <w:rsid w:val="00866587"/>
    <w:rsid w:val="00866A10"/>
    <w:rsid w:val="008673FE"/>
    <w:rsid w:val="00867424"/>
    <w:rsid w:val="00867E2A"/>
    <w:rsid w:val="00870082"/>
    <w:rsid w:val="008704E5"/>
    <w:rsid w:val="00870A21"/>
    <w:rsid w:val="00870B64"/>
    <w:rsid w:val="00870DD8"/>
    <w:rsid w:val="00870FC5"/>
    <w:rsid w:val="00871541"/>
    <w:rsid w:val="00871B1F"/>
    <w:rsid w:val="00871BA4"/>
    <w:rsid w:val="00872064"/>
    <w:rsid w:val="00872233"/>
    <w:rsid w:val="0087237F"/>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AF0"/>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CAE"/>
    <w:rsid w:val="00891E63"/>
    <w:rsid w:val="0089203B"/>
    <w:rsid w:val="0089227D"/>
    <w:rsid w:val="00892480"/>
    <w:rsid w:val="008925C3"/>
    <w:rsid w:val="00892D21"/>
    <w:rsid w:val="0089360C"/>
    <w:rsid w:val="00894449"/>
    <w:rsid w:val="0089463D"/>
    <w:rsid w:val="00895112"/>
    <w:rsid w:val="008956FF"/>
    <w:rsid w:val="00895F8C"/>
    <w:rsid w:val="00896039"/>
    <w:rsid w:val="0089615C"/>
    <w:rsid w:val="008970C4"/>
    <w:rsid w:val="00897E34"/>
    <w:rsid w:val="008A00E8"/>
    <w:rsid w:val="008A043E"/>
    <w:rsid w:val="008A0654"/>
    <w:rsid w:val="008A07FD"/>
    <w:rsid w:val="008A0927"/>
    <w:rsid w:val="008A0A2F"/>
    <w:rsid w:val="008A0AD1"/>
    <w:rsid w:val="008A1153"/>
    <w:rsid w:val="008A1608"/>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579"/>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A85"/>
    <w:rsid w:val="008B3D11"/>
    <w:rsid w:val="008B3DD9"/>
    <w:rsid w:val="008B3DFE"/>
    <w:rsid w:val="008B43CA"/>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093"/>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72"/>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9A1"/>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B55"/>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5EA"/>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90"/>
    <w:rsid w:val="009468BB"/>
    <w:rsid w:val="00946A37"/>
    <w:rsid w:val="00946E8D"/>
    <w:rsid w:val="009470BB"/>
    <w:rsid w:val="009474FE"/>
    <w:rsid w:val="00947744"/>
    <w:rsid w:val="00947D19"/>
    <w:rsid w:val="00947D35"/>
    <w:rsid w:val="00947E33"/>
    <w:rsid w:val="00947F56"/>
    <w:rsid w:val="009503CB"/>
    <w:rsid w:val="0095072D"/>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B0C"/>
    <w:rsid w:val="00952CC8"/>
    <w:rsid w:val="0095313D"/>
    <w:rsid w:val="0095325B"/>
    <w:rsid w:val="00954F6E"/>
    <w:rsid w:val="00954F96"/>
    <w:rsid w:val="009550FD"/>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C46"/>
    <w:rsid w:val="00963DCF"/>
    <w:rsid w:val="00963E77"/>
    <w:rsid w:val="00964083"/>
    <w:rsid w:val="0096430B"/>
    <w:rsid w:val="0096442C"/>
    <w:rsid w:val="00964A59"/>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CAB"/>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1F9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16E"/>
    <w:rsid w:val="009973C0"/>
    <w:rsid w:val="00997415"/>
    <w:rsid w:val="00997849"/>
    <w:rsid w:val="00997946"/>
    <w:rsid w:val="009A0231"/>
    <w:rsid w:val="009A053E"/>
    <w:rsid w:val="009A0560"/>
    <w:rsid w:val="009A08F7"/>
    <w:rsid w:val="009A100D"/>
    <w:rsid w:val="009A1015"/>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97"/>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314"/>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4CC"/>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044"/>
    <w:rsid w:val="009D590C"/>
    <w:rsid w:val="009D5B40"/>
    <w:rsid w:val="009D5DCC"/>
    <w:rsid w:val="009D60D7"/>
    <w:rsid w:val="009D614B"/>
    <w:rsid w:val="009D6588"/>
    <w:rsid w:val="009D6758"/>
    <w:rsid w:val="009D67DB"/>
    <w:rsid w:val="009D6BF3"/>
    <w:rsid w:val="009D6C46"/>
    <w:rsid w:val="009D7721"/>
    <w:rsid w:val="009D7F3A"/>
    <w:rsid w:val="009E0158"/>
    <w:rsid w:val="009E019D"/>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87"/>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D0F"/>
    <w:rsid w:val="009F1FC7"/>
    <w:rsid w:val="009F23FD"/>
    <w:rsid w:val="009F28C1"/>
    <w:rsid w:val="009F28D0"/>
    <w:rsid w:val="009F2DCC"/>
    <w:rsid w:val="009F2F2E"/>
    <w:rsid w:val="009F30E5"/>
    <w:rsid w:val="009F322D"/>
    <w:rsid w:val="009F3A36"/>
    <w:rsid w:val="009F3AA4"/>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9F9"/>
    <w:rsid w:val="00A07AB1"/>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07"/>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14"/>
    <w:rsid w:val="00A72A55"/>
    <w:rsid w:val="00A72C6F"/>
    <w:rsid w:val="00A72CE4"/>
    <w:rsid w:val="00A732FF"/>
    <w:rsid w:val="00A73B44"/>
    <w:rsid w:val="00A73D66"/>
    <w:rsid w:val="00A73DB7"/>
    <w:rsid w:val="00A74528"/>
    <w:rsid w:val="00A74AD5"/>
    <w:rsid w:val="00A74D27"/>
    <w:rsid w:val="00A74D67"/>
    <w:rsid w:val="00A74D74"/>
    <w:rsid w:val="00A74F68"/>
    <w:rsid w:val="00A755C5"/>
    <w:rsid w:val="00A75928"/>
    <w:rsid w:val="00A75EAA"/>
    <w:rsid w:val="00A7692B"/>
    <w:rsid w:val="00A7741F"/>
    <w:rsid w:val="00A775A8"/>
    <w:rsid w:val="00A77688"/>
    <w:rsid w:val="00A779E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205"/>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5CE"/>
    <w:rsid w:val="00AB06AC"/>
    <w:rsid w:val="00AB0713"/>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569"/>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6E0"/>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AB"/>
    <w:rsid w:val="00AC7DE6"/>
    <w:rsid w:val="00AD00C4"/>
    <w:rsid w:val="00AD0677"/>
    <w:rsid w:val="00AD0C16"/>
    <w:rsid w:val="00AD0E5C"/>
    <w:rsid w:val="00AD169F"/>
    <w:rsid w:val="00AD16CD"/>
    <w:rsid w:val="00AD17F1"/>
    <w:rsid w:val="00AD1DDF"/>
    <w:rsid w:val="00AD201E"/>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07"/>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551"/>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7B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5A"/>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4E6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2FD8"/>
    <w:rsid w:val="00B53740"/>
    <w:rsid w:val="00B53864"/>
    <w:rsid w:val="00B538EE"/>
    <w:rsid w:val="00B53E86"/>
    <w:rsid w:val="00B53F4B"/>
    <w:rsid w:val="00B53FE7"/>
    <w:rsid w:val="00B54142"/>
    <w:rsid w:val="00B54313"/>
    <w:rsid w:val="00B54411"/>
    <w:rsid w:val="00B54551"/>
    <w:rsid w:val="00B54FB7"/>
    <w:rsid w:val="00B55383"/>
    <w:rsid w:val="00B55B6F"/>
    <w:rsid w:val="00B560F4"/>
    <w:rsid w:val="00B564BC"/>
    <w:rsid w:val="00B56619"/>
    <w:rsid w:val="00B56837"/>
    <w:rsid w:val="00B56896"/>
    <w:rsid w:val="00B5696C"/>
    <w:rsid w:val="00B569AD"/>
    <w:rsid w:val="00B56BA5"/>
    <w:rsid w:val="00B572AB"/>
    <w:rsid w:val="00B57CAF"/>
    <w:rsid w:val="00B605AB"/>
    <w:rsid w:val="00B60B0A"/>
    <w:rsid w:val="00B60B94"/>
    <w:rsid w:val="00B6117A"/>
    <w:rsid w:val="00B611E5"/>
    <w:rsid w:val="00B61DF0"/>
    <w:rsid w:val="00B61FFA"/>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B1A"/>
    <w:rsid w:val="00B71D5E"/>
    <w:rsid w:val="00B71DE3"/>
    <w:rsid w:val="00B71E10"/>
    <w:rsid w:val="00B72247"/>
    <w:rsid w:val="00B724F1"/>
    <w:rsid w:val="00B72713"/>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48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1"/>
    <w:rsid w:val="00B927DB"/>
    <w:rsid w:val="00B928DB"/>
    <w:rsid w:val="00B929A6"/>
    <w:rsid w:val="00B92DA0"/>
    <w:rsid w:val="00B93118"/>
    <w:rsid w:val="00B93390"/>
    <w:rsid w:val="00B93A29"/>
    <w:rsid w:val="00B93ACC"/>
    <w:rsid w:val="00B93BCF"/>
    <w:rsid w:val="00B93C8E"/>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2C0"/>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4F80"/>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3AE"/>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364"/>
    <w:rsid w:val="00C01AF2"/>
    <w:rsid w:val="00C02033"/>
    <w:rsid w:val="00C021E5"/>
    <w:rsid w:val="00C02280"/>
    <w:rsid w:val="00C022A7"/>
    <w:rsid w:val="00C025D7"/>
    <w:rsid w:val="00C026DA"/>
    <w:rsid w:val="00C0273B"/>
    <w:rsid w:val="00C027D6"/>
    <w:rsid w:val="00C030D0"/>
    <w:rsid w:val="00C03830"/>
    <w:rsid w:val="00C03D8D"/>
    <w:rsid w:val="00C04B29"/>
    <w:rsid w:val="00C04C89"/>
    <w:rsid w:val="00C05148"/>
    <w:rsid w:val="00C05184"/>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E72"/>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1B0"/>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523"/>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1E"/>
    <w:rsid w:val="00C55FF5"/>
    <w:rsid w:val="00C561AF"/>
    <w:rsid w:val="00C56514"/>
    <w:rsid w:val="00C566BB"/>
    <w:rsid w:val="00C56B5D"/>
    <w:rsid w:val="00C5764F"/>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AF0"/>
    <w:rsid w:val="00C82B2B"/>
    <w:rsid w:val="00C82CF9"/>
    <w:rsid w:val="00C830E2"/>
    <w:rsid w:val="00C832CB"/>
    <w:rsid w:val="00C83879"/>
    <w:rsid w:val="00C83F44"/>
    <w:rsid w:val="00C84075"/>
    <w:rsid w:val="00C845E6"/>
    <w:rsid w:val="00C84859"/>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1E0"/>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B7543"/>
    <w:rsid w:val="00CB7D46"/>
    <w:rsid w:val="00CC0061"/>
    <w:rsid w:val="00CC0265"/>
    <w:rsid w:val="00CC0293"/>
    <w:rsid w:val="00CC0463"/>
    <w:rsid w:val="00CC10A0"/>
    <w:rsid w:val="00CC1556"/>
    <w:rsid w:val="00CC17F9"/>
    <w:rsid w:val="00CC1B02"/>
    <w:rsid w:val="00CC1C50"/>
    <w:rsid w:val="00CC1EA6"/>
    <w:rsid w:val="00CC264D"/>
    <w:rsid w:val="00CC2670"/>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0EE"/>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B9B"/>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7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46"/>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3D69"/>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2D1"/>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21C"/>
    <w:rsid w:val="00D568BF"/>
    <w:rsid w:val="00D569C5"/>
    <w:rsid w:val="00D56B81"/>
    <w:rsid w:val="00D56EC6"/>
    <w:rsid w:val="00D56FD2"/>
    <w:rsid w:val="00D57676"/>
    <w:rsid w:val="00D5768B"/>
    <w:rsid w:val="00D57D2C"/>
    <w:rsid w:val="00D57E0A"/>
    <w:rsid w:val="00D6006E"/>
    <w:rsid w:val="00D6011F"/>
    <w:rsid w:val="00D604B5"/>
    <w:rsid w:val="00D60D26"/>
    <w:rsid w:val="00D60DA3"/>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479"/>
    <w:rsid w:val="00D65506"/>
    <w:rsid w:val="00D65655"/>
    <w:rsid w:val="00D6599D"/>
    <w:rsid w:val="00D65DE7"/>
    <w:rsid w:val="00D65EAA"/>
    <w:rsid w:val="00D65F42"/>
    <w:rsid w:val="00D66430"/>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2BAD"/>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82"/>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1B2"/>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259"/>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2F28"/>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36"/>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30"/>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082"/>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461E"/>
    <w:rsid w:val="00E0536B"/>
    <w:rsid w:val="00E055CD"/>
    <w:rsid w:val="00E05701"/>
    <w:rsid w:val="00E058C0"/>
    <w:rsid w:val="00E05D47"/>
    <w:rsid w:val="00E05EC8"/>
    <w:rsid w:val="00E06003"/>
    <w:rsid w:val="00E06341"/>
    <w:rsid w:val="00E0665B"/>
    <w:rsid w:val="00E06C36"/>
    <w:rsid w:val="00E06CDF"/>
    <w:rsid w:val="00E079C3"/>
    <w:rsid w:val="00E07B18"/>
    <w:rsid w:val="00E07C9C"/>
    <w:rsid w:val="00E1031D"/>
    <w:rsid w:val="00E103CB"/>
    <w:rsid w:val="00E104FA"/>
    <w:rsid w:val="00E1057E"/>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CCD"/>
    <w:rsid w:val="00E17F5E"/>
    <w:rsid w:val="00E17FA9"/>
    <w:rsid w:val="00E2061E"/>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493"/>
    <w:rsid w:val="00E31B1B"/>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B49"/>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13B"/>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3D8F"/>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73B"/>
    <w:rsid w:val="00EA39E7"/>
    <w:rsid w:val="00EA3E5E"/>
    <w:rsid w:val="00EA3E86"/>
    <w:rsid w:val="00EA3F2E"/>
    <w:rsid w:val="00EA4545"/>
    <w:rsid w:val="00EA47B0"/>
    <w:rsid w:val="00EA49D6"/>
    <w:rsid w:val="00EA4C37"/>
    <w:rsid w:val="00EA4DE0"/>
    <w:rsid w:val="00EA4E31"/>
    <w:rsid w:val="00EA5725"/>
    <w:rsid w:val="00EA5753"/>
    <w:rsid w:val="00EA5DD0"/>
    <w:rsid w:val="00EA5E41"/>
    <w:rsid w:val="00EA5EA8"/>
    <w:rsid w:val="00EA5FC6"/>
    <w:rsid w:val="00EA63C4"/>
    <w:rsid w:val="00EA692F"/>
    <w:rsid w:val="00EA6B1F"/>
    <w:rsid w:val="00EA6BE3"/>
    <w:rsid w:val="00EA6EBA"/>
    <w:rsid w:val="00EA7002"/>
    <w:rsid w:val="00EA794A"/>
    <w:rsid w:val="00EA7AF5"/>
    <w:rsid w:val="00EB01C3"/>
    <w:rsid w:val="00EB036D"/>
    <w:rsid w:val="00EB03DE"/>
    <w:rsid w:val="00EB046B"/>
    <w:rsid w:val="00EB0993"/>
    <w:rsid w:val="00EB15BF"/>
    <w:rsid w:val="00EB1835"/>
    <w:rsid w:val="00EB1D59"/>
    <w:rsid w:val="00EB27D4"/>
    <w:rsid w:val="00EB29F6"/>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ED6"/>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C7F17"/>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0B95"/>
    <w:rsid w:val="00EE16D2"/>
    <w:rsid w:val="00EE1D6F"/>
    <w:rsid w:val="00EE20A8"/>
    <w:rsid w:val="00EE26F1"/>
    <w:rsid w:val="00EE2728"/>
    <w:rsid w:val="00EE2AC4"/>
    <w:rsid w:val="00EE3327"/>
    <w:rsid w:val="00EE37A2"/>
    <w:rsid w:val="00EE3A8A"/>
    <w:rsid w:val="00EE45E6"/>
    <w:rsid w:val="00EE491A"/>
    <w:rsid w:val="00EE49F2"/>
    <w:rsid w:val="00EE4B3E"/>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09C"/>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766"/>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AB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39A"/>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8FC"/>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904"/>
    <w:rsid w:val="00F74EAE"/>
    <w:rsid w:val="00F750AA"/>
    <w:rsid w:val="00F75B82"/>
    <w:rsid w:val="00F75BB0"/>
    <w:rsid w:val="00F76140"/>
    <w:rsid w:val="00F76672"/>
    <w:rsid w:val="00F766AD"/>
    <w:rsid w:val="00F76A0D"/>
    <w:rsid w:val="00F76C44"/>
    <w:rsid w:val="00F776ED"/>
    <w:rsid w:val="00F77DB0"/>
    <w:rsid w:val="00F80028"/>
    <w:rsid w:val="00F8003D"/>
    <w:rsid w:val="00F80272"/>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DCC"/>
    <w:rsid w:val="00F86F95"/>
    <w:rsid w:val="00F87131"/>
    <w:rsid w:val="00F87135"/>
    <w:rsid w:val="00F87C40"/>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AC2"/>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535"/>
    <w:rsid w:val="00FA37E7"/>
    <w:rsid w:val="00FA3A91"/>
    <w:rsid w:val="00FA3DA2"/>
    <w:rsid w:val="00FA3E52"/>
    <w:rsid w:val="00FA3F21"/>
    <w:rsid w:val="00FA3F2E"/>
    <w:rsid w:val="00FA46FB"/>
    <w:rsid w:val="00FA4EF2"/>
    <w:rsid w:val="00FA5169"/>
    <w:rsid w:val="00FA552F"/>
    <w:rsid w:val="00FA5FAC"/>
    <w:rsid w:val="00FA63B0"/>
    <w:rsid w:val="00FA63C0"/>
    <w:rsid w:val="00FA64A6"/>
    <w:rsid w:val="00FA651E"/>
    <w:rsid w:val="00FA6748"/>
    <w:rsid w:val="00FA6905"/>
    <w:rsid w:val="00FA6C67"/>
    <w:rsid w:val="00FA723F"/>
    <w:rsid w:val="00FA7E2E"/>
    <w:rsid w:val="00FB0792"/>
    <w:rsid w:val="00FB0A18"/>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984"/>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789"/>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0DF7"/>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A1F"/>
    <w:rsid w:val="00FF3D02"/>
    <w:rsid w:val="00FF3E29"/>
    <w:rsid w:val="00FF3EE3"/>
    <w:rsid w:val="00FF484A"/>
    <w:rsid w:val="00FF4B82"/>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3"/>
    <w:uiPriority w:val="40"/>
    <w:rsid w:val="00A96AC4"/>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A96AC4"/>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3"/>
    <w:uiPriority w:val="40"/>
    <w:rsid w:val="00A96AC4"/>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A96AC4"/>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25322132">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0502714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36409200">
      <w:bodyDiv w:val="1"/>
      <w:marLeft w:val="0"/>
      <w:marRight w:val="0"/>
      <w:marTop w:val="0"/>
      <w:marBottom w:val="0"/>
      <w:divBdr>
        <w:top w:val="none" w:sz="0" w:space="0" w:color="auto"/>
        <w:left w:val="none" w:sz="0" w:space="0" w:color="auto"/>
        <w:bottom w:val="none" w:sz="0" w:space="0" w:color="auto"/>
        <w:right w:val="none" w:sz="0" w:space="0" w:color="auto"/>
      </w:divBdr>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29546620">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45E18-EC0F-4845-BD33-13BFA4F1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2</TotalTime>
  <Pages>5</Pages>
  <Words>2346</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6</cp:revision>
  <cp:lastPrinted>2022-04-12T11:34:00Z</cp:lastPrinted>
  <dcterms:created xsi:type="dcterms:W3CDTF">2023-11-03T08:27:00Z</dcterms:created>
  <dcterms:modified xsi:type="dcterms:W3CDTF">2023-11-03T08:41:00Z</dcterms:modified>
</cp:coreProperties>
</file>